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8883493"/>
        <w:docPartObj>
          <w:docPartGallery w:val="Cover Pages"/>
          <w:docPartUnique/>
        </w:docPartObj>
      </w:sdtPr>
      <w:sdtEndPr>
        <w:rPr>
          <w:rFonts w:asciiTheme="minorHAnsi" w:eastAsiaTheme="minorEastAsia" w:hAnsiTheme="minorHAnsi" w:cstheme="minorBidi"/>
          <w:b/>
          <w:i/>
          <w:caps w:val="0"/>
          <w:sz w:val="36"/>
        </w:rPr>
      </w:sdtEndPr>
      <w:sdtContent>
        <w:tbl>
          <w:tblPr>
            <w:tblW w:w="5000" w:type="pct"/>
            <w:jc w:val="center"/>
            <w:tblLook w:val="04A0"/>
          </w:tblPr>
          <w:tblGrid>
            <w:gridCol w:w="9054"/>
          </w:tblGrid>
          <w:tr w:rsidR="005531C8" w:rsidTr="005531C8">
            <w:trPr>
              <w:trHeight w:val="577"/>
              <w:jc w:val="center"/>
            </w:trPr>
            <w:sdt>
              <w:sdtPr>
                <w:rPr>
                  <w:rFonts w:asciiTheme="majorHAnsi" w:eastAsiaTheme="majorEastAsia" w:hAnsiTheme="majorHAnsi" w:cstheme="majorBidi"/>
                  <w:caps/>
                </w:rPr>
                <w:alias w:val="Organización"/>
                <w:id w:val="15524243"/>
                <w:dataBinding w:prefixMappings="xmlns:ns0='http://schemas.openxmlformats.org/officeDocument/2006/extended-properties'" w:xpath="/ns0:Properties[1]/ns0:Company[1]" w:storeItemID="{6668398D-A668-4E3E-A5EB-62B293D839F1}"/>
                <w:text/>
              </w:sdtPr>
              <w:sdtEndPr>
                <w:rPr>
                  <w:sz w:val="24"/>
                  <w:szCs w:val="28"/>
                </w:rPr>
              </w:sdtEndPr>
              <w:sdtContent>
                <w:tc>
                  <w:tcPr>
                    <w:tcW w:w="5000" w:type="pct"/>
                  </w:tcPr>
                  <w:p w:rsidR="005531C8" w:rsidRDefault="005531C8" w:rsidP="005531C8">
                    <w:pPr>
                      <w:pStyle w:val="Sinespaciado"/>
                      <w:jc w:val="center"/>
                      <w:rPr>
                        <w:rFonts w:asciiTheme="majorHAnsi" w:eastAsiaTheme="majorEastAsia" w:hAnsiTheme="majorHAnsi" w:cstheme="majorBidi"/>
                        <w:caps/>
                      </w:rPr>
                    </w:pPr>
                    <w:r w:rsidRPr="00383CF8">
                      <w:rPr>
                        <w:rFonts w:asciiTheme="majorHAnsi" w:eastAsiaTheme="majorEastAsia" w:hAnsiTheme="majorHAnsi" w:cstheme="majorBidi"/>
                        <w:caps/>
                        <w:sz w:val="24"/>
                        <w:szCs w:val="28"/>
                      </w:rPr>
                      <w:t>Banco de Leche Humana de la Provincia del Neuquén</w:t>
                    </w:r>
                  </w:p>
                </w:tc>
              </w:sdtContent>
            </w:sdt>
          </w:tr>
          <w:tr w:rsidR="005531C8">
            <w:trPr>
              <w:trHeight w:val="1440"/>
              <w:jc w:val="center"/>
            </w:trPr>
            <w:sdt>
              <w:sdtPr>
                <w:rPr>
                  <w:rFonts w:ascii="Berlin Sans FB Demi" w:eastAsiaTheme="majorEastAsia" w:hAnsi="Berlin Sans FB Demi" w:cstheme="majorBidi"/>
                  <w:sz w:val="96"/>
                  <w:szCs w:val="96"/>
                </w:rPr>
                <w:alias w:val="Título"/>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5531C8" w:rsidRDefault="005531C8" w:rsidP="005531C8">
                    <w:pPr>
                      <w:pStyle w:val="Sinespaciado"/>
                      <w:jc w:val="center"/>
                      <w:rPr>
                        <w:rFonts w:asciiTheme="majorHAnsi" w:eastAsiaTheme="majorEastAsia" w:hAnsiTheme="majorHAnsi" w:cstheme="majorBidi"/>
                        <w:sz w:val="80"/>
                        <w:szCs w:val="80"/>
                      </w:rPr>
                    </w:pPr>
                    <w:r w:rsidRPr="00383CF8">
                      <w:rPr>
                        <w:rFonts w:ascii="Berlin Sans FB Demi" w:eastAsiaTheme="majorEastAsia" w:hAnsi="Berlin Sans FB Demi" w:cstheme="majorBidi"/>
                        <w:sz w:val="96"/>
                        <w:szCs w:val="96"/>
                      </w:rPr>
                      <w:t>Soy Mamá donante</w:t>
                    </w:r>
                  </w:p>
                </w:tc>
              </w:sdtContent>
            </w:sdt>
          </w:tr>
          <w:tr w:rsidR="005531C8" w:rsidTr="005531C8">
            <w:trPr>
              <w:trHeight w:val="720"/>
              <w:jc w:val="center"/>
            </w:trPr>
            <w:sdt>
              <w:sdtPr>
                <w:rPr>
                  <w:rFonts w:ascii="Berlin Sans FB Demi" w:eastAsiaTheme="majorEastAsia" w:hAnsi="Berlin Sans FB Demi" w:cstheme="majorBidi"/>
                  <w:sz w:val="36"/>
                  <w:szCs w:val="36"/>
                </w:rPr>
                <w:alias w:val="Subtítulo"/>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bottom w:val="single" w:sz="4" w:space="0" w:color="4F81BD" w:themeColor="accent1"/>
                    </w:tcBorders>
                    <w:vAlign w:val="center"/>
                  </w:tcPr>
                  <w:p w:rsidR="005531C8" w:rsidRDefault="005531C8" w:rsidP="005531C8">
                    <w:pPr>
                      <w:pStyle w:val="Sinespaciado"/>
                      <w:jc w:val="center"/>
                      <w:rPr>
                        <w:rFonts w:asciiTheme="majorHAnsi" w:eastAsiaTheme="majorEastAsia" w:hAnsiTheme="majorHAnsi" w:cstheme="majorBidi"/>
                        <w:sz w:val="44"/>
                        <w:szCs w:val="44"/>
                      </w:rPr>
                    </w:pPr>
                    <w:r w:rsidRPr="00383CF8">
                      <w:rPr>
                        <w:rFonts w:ascii="Berlin Sans FB Demi" w:eastAsiaTheme="majorEastAsia" w:hAnsi="Berlin Sans FB Demi" w:cstheme="majorBidi"/>
                        <w:sz w:val="36"/>
                        <w:szCs w:val="36"/>
                      </w:rPr>
                      <w:t>Como extraer y almacenar mi leche para donación</w:t>
                    </w:r>
                  </w:p>
                </w:tc>
              </w:sdtContent>
            </w:sdt>
          </w:tr>
          <w:tr w:rsidR="005531C8">
            <w:trPr>
              <w:trHeight w:val="720"/>
              <w:jc w:val="center"/>
            </w:trPr>
            <w:tc>
              <w:tcPr>
                <w:tcW w:w="5000" w:type="pct"/>
                <w:tcBorders>
                  <w:top w:val="single" w:sz="4" w:space="0" w:color="4F81BD" w:themeColor="accent1"/>
                </w:tcBorders>
                <w:vAlign w:val="center"/>
              </w:tcPr>
              <w:p w:rsidR="005531C8" w:rsidRPr="00383CF8" w:rsidRDefault="002A6662" w:rsidP="005531C8">
                <w:pPr>
                  <w:pStyle w:val="Sinespaciado"/>
                  <w:jc w:val="center"/>
                  <w:rPr>
                    <w:rFonts w:ascii="Berlin Sans FB Demi" w:eastAsiaTheme="majorEastAsia" w:hAnsi="Berlin Sans FB Demi" w:cstheme="majorBidi"/>
                    <w:sz w:val="28"/>
                    <w:szCs w:val="28"/>
                  </w:rPr>
                </w:pPr>
                <w:r>
                  <w:rPr>
                    <w:rFonts w:ascii="Berlin Sans FB Demi" w:eastAsiaTheme="majorEastAsia" w:hAnsi="Berlin Sans FB Demi" w:cstheme="majorBidi"/>
                    <w:sz w:val="28"/>
                    <w:szCs w:val="28"/>
                  </w:rPr>
                  <w:t>Agosto 2018</w:t>
                </w:r>
              </w:p>
            </w:tc>
          </w:tr>
        </w:tbl>
        <w:p w:rsidR="005531C8" w:rsidRDefault="005531C8"/>
        <w:p w:rsidR="005531C8" w:rsidRDefault="005531C8" w:rsidP="00383CF8">
          <w:pPr>
            <w:jc w:val="center"/>
          </w:pPr>
          <w:r w:rsidRPr="005531C8">
            <w:rPr>
              <w:noProof/>
              <w:lang w:val="es-ES" w:eastAsia="es-ES"/>
            </w:rPr>
            <w:drawing>
              <wp:inline distT="0" distB="0" distL="0" distR="0">
                <wp:extent cx="5312399" cy="4679576"/>
                <wp:effectExtent l="19050" t="0" r="2551" b="0"/>
                <wp:docPr id="10" name="Imagen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1255" cy="470499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chemeClr val="tx1"/>
                              </a:solidFill>
                              <a:miter lim="800000"/>
                              <a:headEnd/>
                              <a:tailEnd/>
                            </a14:hiddenLine>
                          </a:ext>
                        </a:extLst>
                      </pic:spPr>
                    </pic:pic>
                  </a:graphicData>
                </a:graphic>
              </wp:inline>
            </w:drawing>
          </w:r>
        </w:p>
        <w:tbl>
          <w:tblPr>
            <w:tblpPr w:leftFromText="187" w:rightFromText="187" w:vertAnchor="page" w:horzAnchor="margin" w:tblpY="14752"/>
            <w:tblW w:w="5000" w:type="pct"/>
            <w:tblLook w:val="04A0"/>
          </w:tblPr>
          <w:tblGrid>
            <w:gridCol w:w="9054"/>
          </w:tblGrid>
          <w:tr w:rsidR="009C1A1B" w:rsidTr="009C1A1B">
            <w:sdt>
              <w:sdtPr>
                <w:rPr>
                  <w:rFonts w:ascii="Berlin Sans FB Demi" w:hAnsi="Berlin Sans FB Demi"/>
                </w:rPr>
                <w:alias w:val="Abstracto"/>
                <w:id w:val="8276291"/>
                <w:dataBinding w:prefixMappings="xmlns:ns0='http://schemas.microsoft.com/office/2006/coverPageProps'" w:xpath="/ns0:CoverPageProperties[1]/ns0:Abstract[1]" w:storeItemID="{55AF091B-3C7A-41E3-B477-F2FDAA23CFDA}"/>
                <w:text/>
              </w:sdtPr>
              <w:sdtContent>
                <w:tc>
                  <w:tcPr>
                    <w:tcW w:w="5000" w:type="pct"/>
                  </w:tcPr>
                  <w:p w:rsidR="009C1A1B" w:rsidRDefault="009C1A1B" w:rsidP="009C1A1B">
                    <w:pPr>
                      <w:pStyle w:val="Sinespaciado"/>
                      <w:jc w:val="center"/>
                    </w:pPr>
                    <w:r w:rsidRPr="00383CF8">
                      <w:rPr>
                        <w:rFonts w:ascii="Berlin Sans FB Demi" w:hAnsi="Berlin Sans FB Demi"/>
                      </w:rPr>
                      <w:t>Esta es la guía destinada a mamás donantes para lograr una extracción y almacenamiento de leche que ayude a garantizar la mejor calidad de la misma, no solo para donación, sino también para su propio bebé</w:t>
                    </w:r>
                  </w:p>
                </w:tc>
              </w:sdtContent>
            </w:sdt>
          </w:tr>
        </w:tbl>
        <w:p w:rsidR="003A5E2F" w:rsidRDefault="005531C8">
          <w:pPr>
            <w:rPr>
              <w:b/>
              <w:i/>
              <w:sz w:val="36"/>
            </w:rPr>
          </w:pPr>
          <w:r>
            <w:rPr>
              <w:b/>
              <w:i/>
              <w:sz w:val="36"/>
            </w:rPr>
            <w:br w:type="page"/>
          </w:r>
        </w:p>
        <w:p w:rsidR="005531C8" w:rsidRDefault="00D66074">
          <w:pPr>
            <w:rPr>
              <w:b/>
              <w:i/>
              <w:sz w:val="36"/>
            </w:rPr>
          </w:pPr>
        </w:p>
      </w:sdtContent>
    </w:sdt>
    <w:p w:rsidR="005E6D44" w:rsidRPr="00383CF8" w:rsidRDefault="005E6D44" w:rsidP="00902279">
      <w:pPr>
        <w:jc w:val="both"/>
        <w:rPr>
          <w:rFonts w:ascii="Berlin Sans FB Demi" w:hAnsi="Berlin Sans FB Demi"/>
          <w:b/>
          <w:sz w:val="36"/>
          <w:u w:val="single"/>
        </w:rPr>
      </w:pPr>
      <w:r w:rsidRPr="00383CF8">
        <w:rPr>
          <w:rFonts w:ascii="Berlin Sans FB Demi" w:hAnsi="Berlin Sans FB Demi"/>
          <w:b/>
          <w:sz w:val="36"/>
          <w:u w:val="single"/>
        </w:rPr>
        <w:t>Mamá</w:t>
      </w:r>
    </w:p>
    <w:p w:rsidR="005E6D44" w:rsidRPr="005E6D44" w:rsidRDefault="005E6D44" w:rsidP="00902279">
      <w:pPr>
        <w:jc w:val="both"/>
        <w:rPr>
          <w:sz w:val="24"/>
        </w:rPr>
      </w:pPr>
      <w:r w:rsidRPr="005E6D44">
        <w:rPr>
          <w:sz w:val="24"/>
        </w:rPr>
        <w:t>Aquí comienza tu ciclo de donación. ¡Bienvenida!</w:t>
      </w:r>
    </w:p>
    <w:p w:rsidR="005E6D44" w:rsidRPr="005E6D44" w:rsidRDefault="005E6D44" w:rsidP="00902279">
      <w:pPr>
        <w:jc w:val="both"/>
        <w:rPr>
          <w:sz w:val="24"/>
        </w:rPr>
      </w:pPr>
      <w:r w:rsidRPr="005E6D44">
        <w:rPr>
          <w:sz w:val="24"/>
        </w:rPr>
        <w:t>Desde el embarazo tu cuerpo se está preparando para alimentar a tu bebé. Amamantar significa trasmitir a tu hijo todos los nu</w:t>
      </w:r>
      <w:r>
        <w:rPr>
          <w:sz w:val="24"/>
        </w:rPr>
        <w:t>trientes que él necesita para su</w:t>
      </w:r>
      <w:r w:rsidRPr="005E6D44">
        <w:rPr>
          <w:sz w:val="24"/>
        </w:rPr>
        <w:t xml:space="preserve"> crecimiento, como también factores de protección y mucho amor. </w:t>
      </w:r>
    </w:p>
    <w:p w:rsidR="005E6D44" w:rsidRPr="005E6D44" w:rsidRDefault="005E6D44" w:rsidP="00902279">
      <w:pPr>
        <w:jc w:val="both"/>
        <w:rPr>
          <w:sz w:val="24"/>
        </w:rPr>
      </w:pPr>
      <w:r w:rsidRPr="005E6D44">
        <w:rPr>
          <w:sz w:val="24"/>
        </w:rPr>
        <w:t>Tu leche siempre es la mejor para tu bebé y ahora sabes que también lo es para otros a quienes sus mamás no pueden alimentar.</w:t>
      </w:r>
    </w:p>
    <w:p w:rsidR="005E6D44" w:rsidRPr="005E6D44" w:rsidRDefault="005E6D44" w:rsidP="00902279">
      <w:pPr>
        <w:jc w:val="both"/>
        <w:rPr>
          <w:sz w:val="24"/>
        </w:rPr>
      </w:pPr>
      <w:r w:rsidRPr="005E6D44">
        <w:rPr>
          <w:sz w:val="24"/>
        </w:rPr>
        <w:t>La donación de leche humana es una muestra de solidaridad absoluta. Vos y tu bebé comparten algo valiosísimo que les pertenece y es tu voluntad donar: mucho, poquito, de vez en cuando, lo que sea. Pero siempre es un acto de amor.</w:t>
      </w:r>
    </w:p>
    <w:p w:rsidR="005E6D44" w:rsidRPr="005E6D44" w:rsidRDefault="005E6D44" w:rsidP="00902279">
      <w:pPr>
        <w:jc w:val="both"/>
        <w:rPr>
          <w:sz w:val="24"/>
        </w:rPr>
      </w:pPr>
      <w:r w:rsidRPr="005E6D44">
        <w:rPr>
          <w:sz w:val="24"/>
        </w:rPr>
        <w:t xml:space="preserve">Con cada mililitro de leche estas entregando vida a ese pequeño que tanto te </w:t>
      </w:r>
      <w:proofErr w:type="gramStart"/>
      <w:r w:rsidRPr="005E6D44">
        <w:rPr>
          <w:sz w:val="24"/>
        </w:rPr>
        <w:t>necesita</w:t>
      </w:r>
      <w:proofErr w:type="gramEnd"/>
      <w:r w:rsidRPr="005E6D44">
        <w:rPr>
          <w:sz w:val="24"/>
        </w:rPr>
        <w:t xml:space="preserve"> y nos necesita para salir a delante.</w:t>
      </w:r>
    </w:p>
    <w:p w:rsidR="005E6D44" w:rsidRPr="005E6D44" w:rsidRDefault="005E6D44" w:rsidP="00902279">
      <w:pPr>
        <w:jc w:val="both"/>
        <w:rPr>
          <w:sz w:val="24"/>
        </w:rPr>
      </w:pPr>
      <w:r w:rsidRPr="005E6D44">
        <w:rPr>
          <w:sz w:val="24"/>
        </w:rPr>
        <w:t xml:space="preserve">Tengo que contarte que este ciclo tiene fin. ¿Cuándo? Cuando lo dispongas. Así es que cuando ya no puedas donar porque </w:t>
      </w:r>
      <w:r>
        <w:rPr>
          <w:sz w:val="24"/>
        </w:rPr>
        <w:t>bajó</w:t>
      </w:r>
      <w:r w:rsidRPr="005E6D44">
        <w:rPr>
          <w:sz w:val="24"/>
        </w:rPr>
        <w:t xml:space="preserve"> tu producción, porque empezaste a trabajar, a estudiar, o lo que sea, no te aflijas. Tu leche ya ayu</w:t>
      </w:r>
      <w:r>
        <w:rPr>
          <w:sz w:val="24"/>
        </w:rPr>
        <w:t>dó</w:t>
      </w:r>
      <w:r w:rsidRPr="005E6D44">
        <w:rPr>
          <w:sz w:val="24"/>
        </w:rPr>
        <w:t xml:space="preserve"> a otros bebés y sus familias. Ahora es el turno de que otra mamá también pueda ayudar. </w:t>
      </w:r>
    </w:p>
    <w:p w:rsidR="005E6D44" w:rsidRPr="005E6D44" w:rsidRDefault="005E6D44" w:rsidP="005E6D44">
      <w:pPr>
        <w:jc w:val="right"/>
        <w:rPr>
          <w:rFonts w:ascii="Berlin Sans FB Demi" w:hAnsi="Berlin Sans FB Demi"/>
          <w:b/>
          <w:i/>
          <w:sz w:val="36"/>
          <w:szCs w:val="36"/>
        </w:rPr>
      </w:pPr>
      <w:r w:rsidRPr="005E6D44">
        <w:rPr>
          <w:rFonts w:ascii="Berlin Sans FB Demi" w:hAnsi="Berlin Sans FB Demi"/>
          <w:b/>
          <w:i/>
          <w:sz w:val="36"/>
          <w:szCs w:val="36"/>
        </w:rPr>
        <w:t>¡Gracias mamá de leche!</w:t>
      </w:r>
    </w:p>
    <w:p w:rsidR="005E6D44" w:rsidRDefault="005E6D44" w:rsidP="005E6D44"/>
    <w:p w:rsidR="005E6D44" w:rsidRDefault="005E6D44" w:rsidP="00513842">
      <w:pPr>
        <w:rPr>
          <w:b/>
          <w:i/>
          <w:sz w:val="36"/>
        </w:rPr>
      </w:pPr>
    </w:p>
    <w:p w:rsidR="00DF69D6" w:rsidRDefault="00DF69D6" w:rsidP="00902279">
      <w:pPr>
        <w:jc w:val="both"/>
        <w:rPr>
          <w:rFonts w:ascii="Berlin Sans FB Demi" w:hAnsi="Berlin Sans FB Demi"/>
          <w:b/>
          <w:sz w:val="36"/>
        </w:rPr>
      </w:pPr>
    </w:p>
    <w:p w:rsidR="00DF69D6" w:rsidRDefault="00DF69D6" w:rsidP="00902279">
      <w:pPr>
        <w:jc w:val="both"/>
        <w:rPr>
          <w:rFonts w:ascii="Berlin Sans FB Demi" w:hAnsi="Berlin Sans FB Demi"/>
          <w:b/>
          <w:sz w:val="36"/>
        </w:rPr>
      </w:pPr>
    </w:p>
    <w:p w:rsidR="00513842" w:rsidRPr="00383CF8" w:rsidRDefault="005E6D44" w:rsidP="00902279">
      <w:pPr>
        <w:jc w:val="both"/>
        <w:rPr>
          <w:rFonts w:ascii="Berlin Sans FB Demi" w:hAnsi="Berlin Sans FB Demi"/>
          <w:b/>
          <w:sz w:val="36"/>
        </w:rPr>
      </w:pPr>
      <w:r w:rsidRPr="00383CF8">
        <w:rPr>
          <w:rFonts w:ascii="Berlin Sans FB Demi" w:hAnsi="Berlin Sans FB Demi"/>
          <w:b/>
          <w:sz w:val="36"/>
        </w:rPr>
        <w:t>¿Qué es ser Mamá D</w:t>
      </w:r>
      <w:r w:rsidR="00513842" w:rsidRPr="00383CF8">
        <w:rPr>
          <w:rFonts w:ascii="Berlin Sans FB Demi" w:hAnsi="Berlin Sans FB Demi"/>
          <w:b/>
          <w:sz w:val="36"/>
        </w:rPr>
        <w:t>onante</w:t>
      </w:r>
      <w:r w:rsidRPr="00383CF8">
        <w:rPr>
          <w:rFonts w:ascii="Berlin Sans FB Demi" w:hAnsi="Berlin Sans FB Demi"/>
          <w:b/>
          <w:sz w:val="36"/>
        </w:rPr>
        <w:t>?</w:t>
      </w:r>
    </w:p>
    <w:p w:rsidR="00513842" w:rsidRPr="00383CF8" w:rsidRDefault="00513842" w:rsidP="00902279">
      <w:pPr>
        <w:jc w:val="both"/>
        <w:rPr>
          <w:i/>
          <w:sz w:val="24"/>
          <w:szCs w:val="24"/>
        </w:rPr>
      </w:pPr>
      <w:r w:rsidRPr="00383CF8">
        <w:rPr>
          <w:i/>
          <w:sz w:val="24"/>
          <w:szCs w:val="24"/>
        </w:rPr>
        <w:t xml:space="preserve">Ser mamá donante es un acto de </w:t>
      </w:r>
      <w:r w:rsidR="00261FAA" w:rsidRPr="00383CF8">
        <w:rPr>
          <w:i/>
          <w:sz w:val="24"/>
          <w:szCs w:val="24"/>
        </w:rPr>
        <w:t xml:space="preserve">amor y </w:t>
      </w:r>
      <w:r w:rsidRPr="00383CF8">
        <w:rPr>
          <w:i/>
          <w:sz w:val="24"/>
          <w:szCs w:val="24"/>
        </w:rPr>
        <w:t>solidaridad que permite dar</w:t>
      </w:r>
      <w:r w:rsidR="005E6D44" w:rsidRPr="00383CF8">
        <w:rPr>
          <w:i/>
          <w:sz w:val="24"/>
          <w:szCs w:val="24"/>
        </w:rPr>
        <w:t xml:space="preserve"> vida y salud no sólo a tu</w:t>
      </w:r>
      <w:r w:rsidRPr="00383CF8">
        <w:rPr>
          <w:i/>
          <w:sz w:val="24"/>
          <w:szCs w:val="24"/>
        </w:rPr>
        <w:t xml:space="preserve"> bebé</w:t>
      </w:r>
      <w:r w:rsidR="005E6D44" w:rsidRPr="00383CF8">
        <w:rPr>
          <w:i/>
          <w:sz w:val="24"/>
          <w:szCs w:val="24"/>
        </w:rPr>
        <w:t>,</w:t>
      </w:r>
      <w:r w:rsidRPr="00383CF8">
        <w:rPr>
          <w:i/>
          <w:sz w:val="24"/>
          <w:szCs w:val="24"/>
        </w:rPr>
        <w:t xml:space="preserve"> sino también a otros más vulnerables y pequeños que lo necesitan.</w:t>
      </w:r>
    </w:p>
    <w:p w:rsidR="00513842" w:rsidRPr="00383CF8" w:rsidRDefault="005E6D44" w:rsidP="00902279">
      <w:pPr>
        <w:jc w:val="both"/>
        <w:rPr>
          <w:i/>
          <w:sz w:val="24"/>
          <w:szCs w:val="24"/>
        </w:rPr>
      </w:pPr>
      <w:r w:rsidRPr="00383CF8">
        <w:rPr>
          <w:i/>
          <w:sz w:val="24"/>
          <w:szCs w:val="24"/>
        </w:rPr>
        <w:t>No importa cuánto done. P</w:t>
      </w:r>
      <w:r w:rsidR="00513842" w:rsidRPr="00383CF8">
        <w:rPr>
          <w:i/>
          <w:sz w:val="24"/>
          <w:szCs w:val="24"/>
        </w:rPr>
        <w:t>uede ser solo</w:t>
      </w:r>
      <w:r w:rsidRPr="00383CF8">
        <w:rPr>
          <w:i/>
          <w:sz w:val="24"/>
          <w:szCs w:val="24"/>
        </w:rPr>
        <w:t xml:space="preserve"> una pequeña cantidad para contribuir</w:t>
      </w:r>
      <w:r w:rsidR="00513842" w:rsidRPr="00383CF8">
        <w:rPr>
          <w:i/>
          <w:sz w:val="24"/>
          <w:szCs w:val="24"/>
        </w:rPr>
        <w:t xml:space="preserve"> junto con muchas otras mamás  a proteger </w:t>
      </w:r>
      <w:r w:rsidR="00261FAA" w:rsidRPr="00383CF8">
        <w:rPr>
          <w:i/>
          <w:sz w:val="24"/>
          <w:szCs w:val="24"/>
        </w:rPr>
        <w:t>a bebés prematuros o enfermos.</w:t>
      </w:r>
    </w:p>
    <w:p w:rsidR="00DF69D6" w:rsidRDefault="00DF69D6" w:rsidP="00902279">
      <w:pPr>
        <w:jc w:val="both"/>
        <w:rPr>
          <w:rFonts w:ascii="Berlin Sans FB Demi" w:hAnsi="Berlin Sans FB Demi"/>
          <w:b/>
          <w:sz w:val="36"/>
        </w:rPr>
      </w:pPr>
    </w:p>
    <w:p w:rsidR="00DF69D6" w:rsidRDefault="00DF69D6" w:rsidP="00902279">
      <w:pPr>
        <w:jc w:val="both"/>
        <w:rPr>
          <w:rFonts w:ascii="Berlin Sans FB Demi" w:hAnsi="Berlin Sans FB Demi"/>
          <w:b/>
          <w:sz w:val="36"/>
        </w:rPr>
      </w:pPr>
    </w:p>
    <w:p w:rsidR="00DF69D6" w:rsidRDefault="00DF69D6" w:rsidP="00902279">
      <w:pPr>
        <w:jc w:val="both"/>
        <w:rPr>
          <w:rFonts w:ascii="Berlin Sans FB Demi" w:hAnsi="Berlin Sans FB Demi"/>
          <w:b/>
          <w:sz w:val="36"/>
        </w:rPr>
      </w:pPr>
    </w:p>
    <w:p w:rsidR="00DF69D6" w:rsidRDefault="00DF69D6" w:rsidP="00902279">
      <w:pPr>
        <w:jc w:val="both"/>
        <w:rPr>
          <w:rFonts w:ascii="Berlin Sans FB Demi" w:hAnsi="Berlin Sans FB Demi"/>
          <w:b/>
          <w:sz w:val="36"/>
        </w:rPr>
      </w:pPr>
    </w:p>
    <w:p w:rsidR="00DF69D6" w:rsidRDefault="00DF69D6" w:rsidP="00902279">
      <w:pPr>
        <w:jc w:val="both"/>
        <w:rPr>
          <w:rFonts w:ascii="Berlin Sans FB Demi" w:hAnsi="Berlin Sans FB Demi"/>
          <w:b/>
          <w:sz w:val="36"/>
        </w:rPr>
      </w:pPr>
    </w:p>
    <w:p w:rsidR="00DF69D6" w:rsidRDefault="00DF69D6" w:rsidP="00902279">
      <w:pPr>
        <w:jc w:val="both"/>
        <w:rPr>
          <w:rFonts w:ascii="Berlin Sans FB Demi" w:hAnsi="Berlin Sans FB Demi"/>
          <w:b/>
          <w:sz w:val="36"/>
        </w:rPr>
      </w:pPr>
    </w:p>
    <w:p w:rsidR="00DF69D6" w:rsidRDefault="00DF69D6" w:rsidP="00902279">
      <w:pPr>
        <w:jc w:val="both"/>
        <w:rPr>
          <w:rFonts w:ascii="Berlin Sans FB Demi" w:hAnsi="Berlin Sans FB Demi"/>
          <w:b/>
          <w:sz w:val="36"/>
        </w:rPr>
      </w:pPr>
    </w:p>
    <w:p w:rsidR="00DF69D6" w:rsidRDefault="00DF69D6" w:rsidP="00902279">
      <w:pPr>
        <w:jc w:val="both"/>
        <w:rPr>
          <w:rFonts w:ascii="Berlin Sans FB Demi" w:hAnsi="Berlin Sans FB Demi"/>
          <w:b/>
          <w:sz w:val="36"/>
        </w:rPr>
      </w:pPr>
    </w:p>
    <w:p w:rsidR="00DF69D6" w:rsidRDefault="00DF69D6" w:rsidP="00902279">
      <w:pPr>
        <w:jc w:val="both"/>
        <w:rPr>
          <w:rFonts w:ascii="Berlin Sans FB Demi" w:hAnsi="Berlin Sans FB Demi"/>
          <w:b/>
          <w:sz w:val="36"/>
        </w:rPr>
      </w:pPr>
    </w:p>
    <w:p w:rsidR="0045706E" w:rsidRPr="00383CF8" w:rsidRDefault="00D66074" w:rsidP="00902279">
      <w:pPr>
        <w:jc w:val="both"/>
        <w:rPr>
          <w:rFonts w:ascii="Berlin Sans FB Demi" w:hAnsi="Berlin Sans FB Demi"/>
          <w:b/>
          <w:sz w:val="28"/>
        </w:rPr>
      </w:pPr>
      <w:r w:rsidRPr="00D66074">
        <w:rPr>
          <w:rFonts w:ascii="Berlin Sans FB Demi" w:hAnsi="Berlin Sans FB Demi"/>
          <w:noProof/>
          <w:sz w:val="28"/>
        </w:rPr>
        <w:pict>
          <v:shapetype id="_x0000_t202" coordsize="21600,21600" o:spt="202" path="m,l,21600r21600,l21600,xe">
            <v:stroke joinstyle="miter"/>
            <v:path gradientshapeok="t" o:connecttype="rect"/>
          </v:shapetype>
          <v:shape id="Text Box 2" o:spid="_x0000_s1026" type="#_x0000_t202" style="position:absolute;left:0;text-align:left;margin-left:360.05pt;margin-top:24.15pt;width:86.55pt;height:4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" stroked="f" strokeweight="0">
            <v:textbox>
              <w:txbxContent>
                <w:p w:rsidR="00BA53DA" w:rsidRDefault="00BA53DA">
                  <w:r w:rsidRPr="0045706E">
                    <w:rPr>
                      <w:noProof/>
                      <w:lang w:val="es-ES" w:eastAsia="es-ES"/>
                    </w:rPr>
                    <w:drawing>
                      <wp:inline distT="0" distB="0" distL="0" distR="0">
                        <wp:extent cx="998969" cy="591316"/>
                        <wp:effectExtent l="19050" t="0" r="0" b="0"/>
                        <wp:docPr id="5" name="Imagen 1" descr="Resultado de imagen para lavado de m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avado de manos"/>
                                <pic:cNvPicPr>
                                  <a:picLocks noChangeAspect="1" noChangeArrowheads="1"/>
                                </pic:cNvPicPr>
                              </pic:nvPicPr>
                              <pic:blipFill>
                                <a:blip r:embed="rId10"/>
                                <a:srcRect/>
                                <a:stretch>
                                  <a:fillRect/>
                                </a:stretch>
                              </pic:blipFill>
                              <pic:spPr bwMode="auto">
                                <a:xfrm>
                                  <a:off x="0" y="0"/>
                                  <a:ext cx="998791" cy="591210"/>
                                </a:xfrm>
                                <a:prstGeom prst="rect">
                                  <a:avLst/>
                                </a:prstGeom>
                                <a:noFill/>
                                <a:ln w="9525">
                                  <a:noFill/>
                                  <a:miter lim="800000"/>
                                  <a:headEnd/>
                                  <a:tailEnd/>
                                </a:ln>
                              </pic:spPr>
                            </pic:pic>
                          </a:graphicData>
                        </a:graphic>
                      </wp:inline>
                    </w:drawing>
                  </w:r>
                </w:p>
              </w:txbxContent>
            </v:textbox>
          </v:shape>
        </w:pict>
      </w:r>
      <w:r w:rsidR="0045706E" w:rsidRPr="00383CF8">
        <w:rPr>
          <w:rFonts w:ascii="Berlin Sans FB Demi" w:hAnsi="Berlin Sans FB Demi"/>
          <w:b/>
          <w:sz w:val="36"/>
        </w:rPr>
        <w:t>Extracción de leche de Leche Humana para Donación</w:t>
      </w:r>
    </w:p>
    <w:p w:rsidR="00AA689B" w:rsidRPr="00383CF8" w:rsidRDefault="00AA689B" w:rsidP="00902279">
      <w:pPr>
        <w:pStyle w:val="Prrafodelista"/>
        <w:numPr>
          <w:ilvl w:val="0"/>
          <w:numId w:val="1"/>
        </w:numPr>
        <w:jc w:val="both"/>
        <w:rPr>
          <w:b/>
          <w:i/>
          <w:sz w:val="24"/>
        </w:rPr>
      </w:pPr>
      <w:r w:rsidRPr="00383CF8">
        <w:rPr>
          <w:b/>
          <w:sz w:val="24"/>
        </w:rPr>
        <w:t>Esterilizo sacaleches</w:t>
      </w:r>
      <w:r w:rsidRPr="00383CF8">
        <w:rPr>
          <w:b/>
          <w:i/>
          <w:sz w:val="24"/>
        </w:rPr>
        <w:t>:</w:t>
      </w:r>
    </w:p>
    <w:p w:rsidR="00AA689B" w:rsidRPr="00383CF8" w:rsidRDefault="00AA689B" w:rsidP="00902279">
      <w:pPr>
        <w:pStyle w:val="Prrafodelista"/>
        <w:numPr>
          <w:ilvl w:val="0"/>
          <w:numId w:val="5"/>
        </w:numPr>
        <w:jc w:val="both"/>
        <w:rPr>
          <w:sz w:val="24"/>
        </w:rPr>
      </w:pPr>
      <w:r w:rsidRPr="00383CF8">
        <w:rPr>
          <w:sz w:val="24"/>
        </w:rPr>
        <w:t>En olla: Hervir 5-10 min.</w:t>
      </w:r>
    </w:p>
    <w:p w:rsidR="00AA689B" w:rsidRPr="00383CF8" w:rsidRDefault="00AA689B" w:rsidP="00902279">
      <w:pPr>
        <w:pStyle w:val="Prrafodelista"/>
        <w:numPr>
          <w:ilvl w:val="0"/>
          <w:numId w:val="5"/>
        </w:numPr>
        <w:jc w:val="both"/>
        <w:rPr>
          <w:sz w:val="24"/>
        </w:rPr>
      </w:pPr>
      <w:r w:rsidRPr="00383CF8">
        <w:rPr>
          <w:sz w:val="24"/>
        </w:rPr>
        <w:t xml:space="preserve">Esterilizadores para microondas </w:t>
      </w:r>
    </w:p>
    <w:p w:rsidR="00AA689B" w:rsidRPr="00383CF8" w:rsidRDefault="00AA689B" w:rsidP="00902279">
      <w:pPr>
        <w:jc w:val="both"/>
        <w:rPr>
          <w:sz w:val="24"/>
        </w:rPr>
      </w:pPr>
      <w:r w:rsidRPr="00383CF8">
        <w:rPr>
          <w:sz w:val="24"/>
        </w:rPr>
        <w:t>Dejo escurrir sobre un paño limpio.</w:t>
      </w:r>
    </w:p>
    <w:p w:rsidR="00AA689B" w:rsidRPr="00383CF8" w:rsidRDefault="00AA689B" w:rsidP="00902279">
      <w:pPr>
        <w:jc w:val="both"/>
        <w:rPr>
          <w:sz w:val="24"/>
        </w:rPr>
      </w:pPr>
      <w:r w:rsidRPr="00383CF8">
        <w:rPr>
          <w:sz w:val="24"/>
        </w:rPr>
        <w:t>*Hiervo agua y dejo reservada para limpiar mamas</w:t>
      </w:r>
      <w:r w:rsidR="00CA36E5" w:rsidRPr="00383CF8">
        <w:rPr>
          <w:sz w:val="24"/>
        </w:rPr>
        <w:t xml:space="preserve"> posteriormente</w:t>
      </w:r>
      <w:r w:rsidRPr="00383CF8">
        <w:rPr>
          <w:sz w:val="24"/>
        </w:rPr>
        <w:t>.</w:t>
      </w:r>
    </w:p>
    <w:p w:rsidR="00AA689B" w:rsidRPr="00383CF8" w:rsidRDefault="00AA689B" w:rsidP="00902279">
      <w:pPr>
        <w:pStyle w:val="Prrafodelista"/>
        <w:numPr>
          <w:ilvl w:val="0"/>
          <w:numId w:val="1"/>
        </w:numPr>
        <w:jc w:val="both"/>
        <w:rPr>
          <w:b/>
          <w:sz w:val="24"/>
        </w:rPr>
      </w:pPr>
      <w:r w:rsidRPr="00383CF8">
        <w:rPr>
          <w:b/>
          <w:sz w:val="24"/>
        </w:rPr>
        <w:t xml:space="preserve">Acondicionamiento </w:t>
      </w:r>
    </w:p>
    <w:p w:rsidR="00CA36E5" w:rsidRPr="00383CF8" w:rsidRDefault="00CA36E5" w:rsidP="00902279">
      <w:pPr>
        <w:pStyle w:val="Prrafodelista"/>
        <w:jc w:val="both"/>
        <w:rPr>
          <w:sz w:val="24"/>
        </w:rPr>
      </w:pPr>
      <w:r w:rsidRPr="00383CF8">
        <w:rPr>
          <w:sz w:val="24"/>
        </w:rPr>
        <w:t>-</w:t>
      </w:r>
      <w:r w:rsidR="00AA689B" w:rsidRPr="00383CF8">
        <w:rPr>
          <w:sz w:val="24"/>
        </w:rPr>
        <w:t>Recojo pelo</w:t>
      </w:r>
      <w:r w:rsidR="003E4CFA" w:rsidRPr="00383CF8">
        <w:rPr>
          <w:sz w:val="24"/>
        </w:rPr>
        <w:t>.</w:t>
      </w:r>
    </w:p>
    <w:p w:rsidR="00AA689B" w:rsidRPr="00383CF8" w:rsidRDefault="00CA36E5" w:rsidP="00902279">
      <w:pPr>
        <w:pStyle w:val="Prrafodelista"/>
        <w:jc w:val="both"/>
        <w:rPr>
          <w:sz w:val="24"/>
        </w:rPr>
      </w:pPr>
      <w:r w:rsidRPr="00383CF8">
        <w:rPr>
          <w:sz w:val="24"/>
        </w:rPr>
        <w:t xml:space="preserve"> -</w:t>
      </w:r>
      <w:r w:rsidR="00AA689B" w:rsidRPr="00383CF8">
        <w:rPr>
          <w:sz w:val="24"/>
        </w:rPr>
        <w:t xml:space="preserve">Saco joyas (aros, collares, pulseras) </w:t>
      </w:r>
    </w:p>
    <w:p w:rsidR="00545511" w:rsidRPr="00383CF8" w:rsidRDefault="00545511" w:rsidP="00902279">
      <w:pPr>
        <w:pStyle w:val="Prrafodelista"/>
        <w:jc w:val="both"/>
        <w:rPr>
          <w:sz w:val="24"/>
        </w:rPr>
      </w:pPr>
      <w:r w:rsidRPr="00383CF8">
        <w:rPr>
          <w:sz w:val="24"/>
        </w:rPr>
        <w:t>- Evito usar perfumes o cremas con perfume.</w:t>
      </w:r>
    </w:p>
    <w:p w:rsidR="003E4CFA" w:rsidRPr="00383CF8" w:rsidRDefault="003E4CFA" w:rsidP="00902279">
      <w:pPr>
        <w:pStyle w:val="Prrafodelista"/>
        <w:jc w:val="both"/>
        <w:rPr>
          <w:sz w:val="24"/>
        </w:rPr>
      </w:pPr>
      <w:r w:rsidRPr="00383CF8">
        <w:rPr>
          <w:sz w:val="24"/>
        </w:rPr>
        <w:t xml:space="preserve">- Es importante saber que los protectores mamarios suelen dejar pelusas como residuos en las mamas. </w:t>
      </w:r>
    </w:p>
    <w:p w:rsidR="003E4CFA" w:rsidRPr="00383CF8" w:rsidRDefault="003E4CFA" w:rsidP="00902279">
      <w:pPr>
        <w:pStyle w:val="Prrafodelista"/>
        <w:jc w:val="both"/>
        <w:rPr>
          <w:sz w:val="24"/>
        </w:rPr>
      </w:pPr>
      <w:r w:rsidRPr="00383CF8">
        <w:rPr>
          <w:sz w:val="24"/>
        </w:rPr>
        <w:t xml:space="preserve">- En el momento de la extracción puedo traer puesta una remera siempre que no deje pelusas en las mamas. </w:t>
      </w:r>
    </w:p>
    <w:p w:rsidR="00AA689B" w:rsidRPr="00383CF8" w:rsidRDefault="00AA689B" w:rsidP="00902279">
      <w:pPr>
        <w:pStyle w:val="Prrafodelista"/>
        <w:jc w:val="both"/>
        <w:rPr>
          <w:sz w:val="24"/>
        </w:rPr>
      </w:pPr>
    </w:p>
    <w:p w:rsidR="0045706E" w:rsidRPr="00383CF8" w:rsidRDefault="0045706E" w:rsidP="00902279">
      <w:pPr>
        <w:pStyle w:val="Prrafodelista"/>
        <w:numPr>
          <w:ilvl w:val="0"/>
          <w:numId w:val="1"/>
        </w:numPr>
        <w:jc w:val="both"/>
        <w:rPr>
          <w:b/>
          <w:sz w:val="24"/>
        </w:rPr>
      </w:pPr>
      <w:r w:rsidRPr="00383CF8">
        <w:rPr>
          <w:b/>
          <w:sz w:val="24"/>
        </w:rPr>
        <w:t>Lavado de manos</w:t>
      </w:r>
    </w:p>
    <w:p w:rsidR="0045706E" w:rsidRPr="00383CF8" w:rsidRDefault="0045706E" w:rsidP="00902279">
      <w:pPr>
        <w:pStyle w:val="Prrafodelista"/>
        <w:numPr>
          <w:ilvl w:val="0"/>
          <w:numId w:val="2"/>
        </w:numPr>
        <w:jc w:val="both"/>
        <w:rPr>
          <w:b/>
          <w:noProof/>
          <w:sz w:val="24"/>
          <w:lang w:eastAsia="es-ES"/>
        </w:rPr>
      </w:pPr>
      <w:r w:rsidRPr="00383CF8">
        <w:rPr>
          <w:b/>
          <w:noProof/>
          <w:sz w:val="24"/>
          <w:lang w:eastAsia="es-ES"/>
        </w:rPr>
        <w:t>¿Cómo hacerlo?</w:t>
      </w:r>
    </w:p>
    <w:p w:rsidR="0045706E" w:rsidRPr="00383CF8" w:rsidRDefault="0045706E" w:rsidP="00902279">
      <w:pPr>
        <w:pStyle w:val="Prrafodelista"/>
        <w:jc w:val="both"/>
        <w:rPr>
          <w:b/>
          <w:noProof/>
          <w:sz w:val="24"/>
          <w:lang w:eastAsia="es-ES"/>
        </w:rPr>
      </w:pPr>
    </w:p>
    <w:p w:rsidR="0045706E" w:rsidRPr="00383CF8" w:rsidRDefault="0045706E" w:rsidP="00902279">
      <w:pPr>
        <w:pStyle w:val="Prrafodelista"/>
        <w:jc w:val="both"/>
        <w:rPr>
          <w:b/>
          <w:noProof/>
          <w:sz w:val="24"/>
          <w:lang w:eastAsia="es-ES"/>
        </w:rPr>
      </w:pPr>
      <w:r w:rsidRPr="00383CF8">
        <w:rPr>
          <w:b/>
          <w:noProof/>
          <w:sz w:val="24"/>
          <w:lang w:eastAsia="es-ES"/>
        </w:rPr>
        <w:t>Con alcohol en gel</w:t>
      </w:r>
      <w:r w:rsidR="003E303F" w:rsidRPr="00383CF8">
        <w:rPr>
          <w:b/>
          <w:noProof/>
          <w:sz w:val="24"/>
          <w:lang w:eastAsia="es-ES"/>
        </w:rPr>
        <w:t xml:space="preserve"> o con agua y jabó</w:t>
      </w:r>
      <w:r w:rsidRPr="00383CF8">
        <w:rPr>
          <w:b/>
          <w:noProof/>
          <w:sz w:val="24"/>
          <w:lang w:eastAsia="es-ES"/>
        </w:rPr>
        <w:t>n</w:t>
      </w:r>
      <w:r w:rsidR="003E303F" w:rsidRPr="00383CF8">
        <w:rPr>
          <w:b/>
          <w:noProof/>
          <w:sz w:val="24"/>
          <w:lang w:eastAsia="es-ES"/>
        </w:rPr>
        <w:t xml:space="preserve"> ( no las dos cosas juntas)</w:t>
      </w:r>
    </w:p>
    <w:p w:rsidR="0045706E" w:rsidRPr="00BF2056" w:rsidRDefault="00545511" w:rsidP="00902279">
      <w:pPr>
        <w:jc w:val="both"/>
        <w:rPr>
          <w:b/>
          <w:i/>
          <w:noProof/>
          <w:lang w:eastAsia="es-ES"/>
        </w:rPr>
      </w:pPr>
      <w:r>
        <w:rPr>
          <w:b/>
          <w:i/>
          <w:noProof/>
          <w:lang w:val="es-ES" w:eastAsia="es-ES"/>
        </w:rPr>
        <w:drawing>
          <wp:inline distT="0" distB="0" distL="0" distR="0">
            <wp:extent cx="5076926" cy="2546822"/>
            <wp:effectExtent l="19050" t="0" r="9424"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vado de manos.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75201" cy="2545957"/>
                    </a:xfrm>
                    <a:prstGeom prst="rect">
                      <a:avLst/>
                    </a:prstGeom>
                  </pic:spPr>
                </pic:pic>
              </a:graphicData>
            </a:graphic>
          </wp:inline>
        </w:drawing>
      </w:r>
    </w:p>
    <w:p w:rsidR="003E4CFA" w:rsidRDefault="003E4CFA" w:rsidP="00902279">
      <w:pPr>
        <w:jc w:val="both"/>
        <w:rPr>
          <w:b/>
          <w:i/>
          <w:noProof/>
        </w:rPr>
      </w:pPr>
    </w:p>
    <w:p w:rsidR="00BF2056" w:rsidRPr="00E61B23" w:rsidRDefault="003E4CFA" w:rsidP="00902279">
      <w:pPr>
        <w:jc w:val="both"/>
        <w:rPr>
          <w:b/>
          <w:i/>
        </w:rPr>
      </w:pPr>
      <w:r>
        <w:rPr>
          <w:b/>
          <w:i/>
          <w:noProof/>
          <w:lang w:val="es-ES" w:eastAsia="es-ES"/>
        </w:rPr>
        <w:lastRenderedPageBreak/>
        <w:drawing>
          <wp:anchor distT="0" distB="0" distL="114300" distR="114300" simplePos="0" relativeHeight="251677696" behindDoc="0" locked="0" layoutInCell="1" allowOverlap="1">
            <wp:simplePos x="0" y="0"/>
            <wp:positionH relativeFrom="column">
              <wp:posOffset>1560889</wp:posOffset>
            </wp:positionH>
            <wp:positionV relativeFrom="paragraph">
              <wp:posOffset>185868</wp:posOffset>
            </wp:positionV>
            <wp:extent cx="407035" cy="652780"/>
            <wp:effectExtent l="0" t="0" r="0" b="0"/>
            <wp:wrapNone/>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gunta.jpg"/>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722" t="-7595" r="15190" b="-1"/>
                    <a:stretch/>
                  </pic:blipFill>
                  <pic:spPr bwMode="auto">
                    <a:xfrm rot="10800000">
                      <a:off x="0" y="0"/>
                      <a:ext cx="407035" cy="6527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b/>
          <w:i/>
          <w:noProof/>
          <w:lang w:val="es-ES" w:eastAsia="es-ES"/>
        </w:rPr>
        <w:drawing>
          <wp:anchor distT="0" distB="0" distL="114300" distR="114300" simplePos="0" relativeHeight="251675648" behindDoc="0" locked="0" layoutInCell="1" allowOverlap="1">
            <wp:simplePos x="0" y="0"/>
            <wp:positionH relativeFrom="column">
              <wp:posOffset>2661285</wp:posOffset>
            </wp:positionH>
            <wp:positionV relativeFrom="paragraph">
              <wp:posOffset>134359</wp:posOffset>
            </wp:positionV>
            <wp:extent cx="407254" cy="653142"/>
            <wp:effectExtent l="0" t="0" r="0" b="0"/>
            <wp:wrapNone/>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gunta.jpg"/>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722" t="-7595" r="15190" b="-1"/>
                    <a:stretch/>
                  </pic:blipFill>
                  <pic:spPr bwMode="auto">
                    <a:xfrm>
                      <a:off x="0" y="0"/>
                      <a:ext cx="407254" cy="65314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D66074" w:rsidRPr="00D66074">
        <w:rPr>
          <w:b/>
          <w:i/>
          <w:noProof/>
        </w:rPr>
        <w:pict>
          <v:rect id="Rectangle 10" o:spid="_x0000_s1028" style="position:absolute;left:0;text-align:left;margin-left:354.55pt;margin-top:9.6pt;width:65.35pt;height:21.1pt;rotation:-1297005fd;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" fillcolor="#8064a2 [3207]" strokecolor="#f2f2f2 [3041]" strokeweight="3pt">
            <v:shadow on="t" color="#3f3151 [1607]" opacity=".5" offset="1pt"/>
            <v:textbox>
              <w:txbxContent>
                <w:p w:rsidR="00BA53DA" w:rsidRPr="007B7BF0" w:rsidRDefault="00BA53DA" w:rsidP="007B7BF0">
                  <w:pPr>
                    <w:jc w:val="center"/>
                    <w:rPr>
                      <w:rFonts w:ascii="Arial Black" w:hAnsi="Arial Black"/>
                      <w:sz w:val="16"/>
                      <w:szCs w:val="16"/>
                    </w:rPr>
                  </w:pPr>
                  <w:r w:rsidRPr="007B7BF0">
                    <w:rPr>
                      <w:rFonts w:ascii="Arial Black" w:hAnsi="Arial Black"/>
                      <w:sz w:val="16"/>
                      <w:szCs w:val="16"/>
                    </w:rPr>
                    <w:t>MANOS</w:t>
                  </w:r>
                </w:p>
              </w:txbxContent>
            </v:textbox>
          </v:rect>
        </w:pict>
      </w:r>
      <w:r w:rsidR="00D66074" w:rsidRPr="00D66074">
        <w:rPr>
          <w:b/>
          <w:i/>
          <w:noProof/>
        </w:rPr>
        <w:pict>
          <v:roundrect id="AutoShape 9" o:spid="_x0000_s1029" style="position:absolute;left:0;text-align:left;margin-left:381.95pt;margin-top:21.1pt;width:85.95pt;height:49.6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" fillcolor="white [3201]" strokecolor="#c2d69b [1942]" strokeweight="1pt">
            <v:fill color2="#d6e3bc [1302]" focusposition="1" focussize="" focus="100%" type="gradient"/>
            <v:shadow on="t" type="perspective" color="#4e6128 [1606]" opacity=".5" offset="1pt" offset2="-3pt"/>
            <v:textbox>
              <w:txbxContent>
                <w:p w:rsidR="00BA53DA" w:rsidRPr="007B7BF0" w:rsidRDefault="00BA53DA" w:rsidP="007B7BF0">
                  <w:pPr>
                    <w:spacing w:after="0" w:line="240" w:lineRule="auto"/>
                    <w:jc w:val="center"/>
                    <w:rPr>
                      <w:rFonts w:ascii="Arial Black" w:hAnsi="Arial Black"/>
                      <w:sz w:val="16"/>
                      <w:szCs w:val="16"/>
                    </w:rPr>
                  </w:pPr>
                  <w:r w:rsidRPr="007B7BF0">
                    <w:rPr>
                      <w:rFonts w:ascii="Arial Black" w:hAnsi="Arial Black"/>
                      <w:sz w:val="16"/>
                      <w:szCs w:val="16"/>
                    </w:rPr>
                    <w:t>Agua y Jabón</w:t>
                  </w:r>
                </w:p>
                <w:p w:rsidR="00BA53DA" w:rsidRPr="007B7BF0" w:rsidRDefault="00BA53DA" w:rsidP="007B7BF0">
                  <w:pPr>
                    <w:spacing w:after="0" w:line="240" w:lineRule="auto"/>
                    <w:jc w:val="center"/>
                    <w:rPr>
                      <w:rFonts w:ascii="Arial Black" w:hAnsi="Arial Black"/>
                      <w:sz w:val="16"/>
                      <w:szCs w:val="16"/>
                    </w:rPr>
                  </w:pPr>
                  <w:r w:rsidRPr="007B7BF0">
                    <w:rPr>
                      <w:rFonts w:ascii="Arial Black" w:hAnsi="Arial Black"/>
                      <w:sz w:val="16"/>
                      <w:szCs w:val="16"/>
                    </w:rPr>
                    <w:t>O</w:t>
                  </w:r>
                </w:p>
                <w:p w:rsidR="00BA53DA" w:rsidRPr="007B7BF0" w:rsidRDefault="00BA53DA" w:rsidP="007B7BF0">
                  <w:pPr>
                    <w:spacing w:after="0" w:line="240" w:lineRule="auto"/>
                    <w:jc w:val="center"/>
                    <w:rPr>
                      <w:rFonts w:ascii="Arial Black" w:hAnsi="Arial Black"/>
                      <w:sz w:val="16"/>
                      <w:szCs w:val="16"/>
                    </w:rPr>
                  </w:pPr>
                  <w:r w:rsidRPr="007B7BF0">
                    <w:rPr>
                      <w:rFonts w:ascii="Arial Black" w:hAnsi="Arial Black"/>
                      <w:sz w:val="16"/>
                      <w:szCs w:val="16"/>
                    </w:rPr>
                    <w:t>Alcohol en gel</w:t>
                  </w:r>
                </w:p>
              </w:txbxContent>
            </v:textbox>
          </v:roundrect>
        </w:pict>
      </w:r>
      <w:r w:rsidR="00E61B23">
        <w:rPr>
          <w:noProof/>
          <w:lang w:val="es-ES" w:eastAsia="es-ES"/>
        </w:rPr>
        <w:drawing>
          <wp:inline distT="0" distB="0" distL="0" distR="0">
            <wp:extent cx="4667624" cy="2259106"/>
            <wp:effectExtent l="0" t="0" r="0" b="7844"/>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52078" w:rsidRPr="00383CF8" w:rsidRDefault="00D52078" w:rsidP="00902279">
      <w:pPr>
        <w:pStyle w:val="Prrafodelista"/>
        <w:numPr>
          <w:ilvl w:val="0"/>
          <w:numId w:val="1"/>
        </w:numPr>
        <w:jc w:val="both"/>
        <w:rPr>
          <w:b/>
          <w:sz w:val="24"/>
        </w:rPr>
      </w:pPr>
      <w:r w:rsidRPr="00383CF8">
        <w:rPr>
          <w:b/>
          <w:sz w:val="24"/>
        </w:rPr>
        <w:t>Acondicionamiento ambiental</w:t>
      </w:r>
    </w:p>
    <w:p w:rsidR="00455AA3" w:rsidRPr="00383CF8" w:rsidRDefault="00455AA3" w:rsidP="00902279">
      <w:pPr>
        <w:pStyle w:val="Prrafodelista"/>
        <w:numPr>
          <w:ilvl w:val="0"/>
          <w:numId w:val="9"/>
        </w:numPr>
        <w:jc w:val="both"/>
        <w:rPr>
          <w:b/>
          <w:sz w:val="24"/>
        </w:rPr>
      </w:pPr>
      <w:r w:rsidRPr="00383CF8">
        <w:rPr>
          <w:b/>
          <w:sz w:val="24"/>
        </w:rPr>
        <w:t xml:space="preserve">Evito que en el momento de la extracción se esté cocinando o hayan olores que puedan impregnarse en la leche. </w:t>
      </w:r>
    </w:p>
    <w:p w:rsidR="004266A4" w:rsidRPr="00383CF8" w:rsidRDefault="004266A4" w:rsidP="00902279">
      <w:pPr>
        <w:pStyle w:val="Prrafodelista"/>
        <w:numPr>
          <w:ilvl w:val="0"/>
          <w:numId w:val="9"/>
        </w:numPr>
        <w:jc w:val="both"/>
        <w:rPr>
          <w:b/>
          <w:sz w:val="24"/>
        </w:rPr>
      </w:pPr>
      <w:r w:rsidRPr="00383CF8">
        <w:rPr>
          <w:b/>
          <w:sz w:val="24"/>
        </w:rPr>
        <w:t xml:space="preserve">Evito que hayan ventanas abiertas, ventiladores prendidos o que en ese momento se encuentre alguna persona barriendo, para que no vuele polvo. </w:t>
      </w:r>
    </w:p>
    <w:p w:rsidR="00E81903" w:rsidRPr="00383CF8" w:rsidRDefault="00AA689B" w:rsidP="00902279">
      <w:pPr>
        <w:pStyle w:val="Prrafodelista"/>
        <w:numPr>
          <w:ilvl w:val="0"/>
          <w:numId w:val="9"/>
        </w:numPr>
        <w:jc w:val="both"/>
        <w:rPr>
          <w:b/>
          <w:sz w:val="24"/>
        </w:rPr>
      </w:pPr>
      <w:r w:rsidRPr="00383CF8">
        <w:rPr>
          <w:b/>
          <w:sz w:val="24"/>
        </w:rPr>
        <w:t>Limpio mesada y Preparo material:</w:t>
      </w:r>
    </w:p>
    <w:p w:rsidR="00AA689B" w:rsidRDefault="00605D21" w:rsidP="00902279">
      <w:pPr>
        <w:ind w:left="360"/>
        <w:jc w:val="both"/>
        <w:rPr>
          <w:b/>
          <w:i/>
        </w:rPr>
      </w:pPr>
      <w:r w:rsidRPr="00605D21">
        <w:rPr>
          <w:b/>
          <w:i/>
          <w:noProof/>
          <w:lang w:val="es-ES" w:eastAsia="es-ES"/>
        </w:rPr>
        <w:drawing>
          <wp:inline distT="0" distB="0" distL="0" distR="0">
            <wp:extent cx="4797889" cy="1567543"/>
            <wp:effectExtent l="57150" t="0" r="40811" b="0"/>
            <wp:docPr id="12"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D1606D" w:rsidRPr="00383CF8" w:rsidRDefault="00D1606D" w:rsidP="00902279">
      <w:pPr>
        <w:pStyle w:val="Prrafodelista"/>
        <w:jc w:val="both"/>
        <w:rPr>
          <w:sz w:val="24"/>
        </w:rPr>
      </w:pPr>
      <w:r w:rsidRPr="00383CF8">
        <w:rPr>
          <w:b/>
          <w:sz w:val="24"/>
        </w:rPr>
        <w:t>Recipientes Recolectores</w:t>
      </w:r>
      <w:r w:rsidRPr="00383CF8">
        <w:rPr>
          <w:sz w:val="24"/>
        </w:rPr>
        <w:t>:</w:t>
      </w:r>
    </w:p>
    <w:p w:rsidR="009E0BF4" w:rsidRPr="00383CF8" w:rsidRDefault="00D1606D" w:rsidP="00902279">
      <w:pPr>
        <w:pStyle w:val="Prrafodelista"/>
        <w:numPr>
          <w:ilvl w:val="0"/>
          <w:numId w:val="2"/>
        </w:numPr>
        <w:jc w:val="both"/>
        <w:rPr>
          <w:sz w:val="24"/>
        </w:rPr>
      </w:pPr>
      <w:r w:rsidRPr="00383CF8">
        <w:rPr>
          <w:sz w:val="24"/>
        </w:rPr>
        <w:t>Los recipientes recolectores estériles aportados por el banco de leche.</w:t>
      </w:r>
    </w:p>
    <w:p w:rsidR="00D1606D" w:rsidRPr="00383CF8" w:rsidRDefault="00D1606D" w:rsidP="00902279">
      <w:pPr>
        <w:pStyle w:val="Prrafodelista"/>
        <w:jc w:val="both"/>
        <w:rPr>
          <w:sz w:val="24"/>
        </w:rPr>
      </w:pPr>
    </w:p>
    <w:p w:rsidR="00D1606D" w:rsidRPr="00383CF8" w:rsidRDefault="00D1606D" w:rsidP="00902279">
      <w:pPr>
        <w:pStyle w:val="Prrafodelista"/>
        <w:numPr>
          <w:ilvl w:val="0"/>
          <w:numId w:val="2"/>
        </w:numPr>
        <w:jc w:val="both"/>
        <w:rPr>
          <w:sz w:val="24"/>
        </w:rPr>
      </w:pPr>
      <w:r w:rsidRPr="00383CF8">
        <w:rPr>
          <w:sz w:val="24"/>
        </w:rPr>
        <w:t xml:space="preserve">Frascos de vidrio limpios con tapa plástica, preferentemente de hasta 200 cc de capacidad. Las tapas deben tener el símbolo triangular </w:t>
      </w:r>
      <w:r w:rsidR="003E303F" w:rsidRPr="00383CF8">
        <w:rPr>
          <w:sz w:val="24"/>
        </w:rPr>
        <w:t>de reciclaje con el número</w:t>
      </w:r>
      <w:r w:rsidRPr="00383CF8">
        <w:rPr>
          <w:sz w:val="24"/>
        </w:rPr>
        <w:t xml:space="preserve"> 5 en su interior. Libre de aromas, suciedades visibles hervidos con su tapa entre 5-10 minutos</w:t>
      </w:r>
    </w:p>
    <w:p w:rsidR="00383FB1" w:rsidRDefault="00383FB1" w:rsidP="00902279">
      <w:pPr>
        <w:pStyle w:val="Prrafodelista"/>
        <w:jc w:val="both"/>
        <w:rPr>
          <w:b/>
        </w:rPr>
      </w:pPr>
    </w:p>
    <w:p w:rsidR="00383FB1" w:rsidRDefault="00383FB1" w:rsidP="00902279">
      <w:pPr>
        <w:pStyle w:val="Prrafodelista"/>
        <w:jc w:val="both"/>
        <w:rPr>
          <w:b/>
        </w:rPr>
      </w:pPr>
    </w:p>
    <w:p w:rsidR="00383FB1" w:rsidRDefault="00383FB1" w:rsidP="00902279">
      <w:pPr>
        <w:pStyle w:val="Prrafodelista"/>
        <w:jc w:val="both"/>
        <w:rPr>
          <w:b/>
        </w:rPr>
      </w:pPr>
    </w:p>
    <w:p w:rsidR="00383FB1" w:rsidRDefault="00383FB1" w:rsidP="00902279">
      <w:pPr>
        <w:pStyle w:val="Prrafodelista"/>
        <w:jc w:val="both"/>
        <w:rPr>
          <w:b/>
        </w:rPr>
      </w:pPr>
    </w:p>
    <w:p w:rsidR="0010027C" w:rsidRPr="003A5E2F" w:rsidRDefault="0010027C" w:rsidP="003A5E2F">
      <w:pPr>
        <w:jc w:val="both"/>
        <w:rPr>
          <w:b/>
        </w:rPr>
      </w:pPr>
    </w:p>
    <w:p w:rsidR="00DF69D6" w:rsidRDefault="00DF69D6" w:rsidP="00902279">
      <w:pPr>
        <w:pStyle w:val="Prrafodelista"/>
        <w:jc w:val="both"/>
        <w:rPr>
          <w:b/>
        </w:rPr>
      </w:pPr>
    </w:p>
    <w:p w:rsidR="00DF69D6" w:rsidRDefault="00DF69D6" w:rsidP="00902279">
      <w:pPr>
        <w:pStyle w:val="Prrafodelista"/>
        <w:jc w:val="both"/>
        <w:rPr>
          <w:b/>
        </w:rPr>
      </w:pPr>
    </w:p>
    <w:p w:rsidR="00DF69D6" w:rsidRDefault="00DF69D6" w:rsidP="00902279">
      <w:pPr>
        <w:pStyle w:val="Prrafodelista"/>
        <w:jc w:val="both"/>
        <w:rPr>
          <w:b/>
        </w:rPr>
      </w:pPr>
    </w:p>
    <w:p w:rsidR="00DF69D6" w:rsidRDefault="00DF69D6" w:rsidP="00902279">
      <w:pPr>
        <w:pStyle w:val="Prrafodelista"/>
        <w:jc w:val="both"/>
        <w:rPr>
          <w:b/>
        </w:rPr>
      </w:pPr>
    </w:p>
    <w:p w:rsidR="00DF69D6" w:rsidRDefault="00DF69D6" w:rsidP="00902279">
      <w:pPr>
        <w:pStyle w:val="Prrafodelista"/>
        <w:jc w:val="both"/>
        <w:rPr>
          <w:b/>
        </w:rPr>
      </w:pPr>
    </w:p>
    <w:p w:rsidR="00DF69D6" w:rsidRDefault="00DF69D6" w:rsidP="00902279">
      <w:pPr>
        <w:pStyle w:val="Prrafodelista"/>
        <w:jc w:val="both"/>
        <w:rPr>
          <w:b/>
        </w:rPr>
      </w:pPr>
    </w:p>
    <w:p w:rsidR="00DF69D6" w:rsidRDefault="00DF69D6" w:rsidP="00902279">
      <w:pPr>
        <w:pStyle w:val="Prrafodelista"/>
        <w:jc w:val="both"/>
        <w:rPr>
          <w:b/>
        </w:rPr>
      </w:pPr>
    </w:p>
    <w:p w:rsidR="00DF69D6" w:rsidRDefault="00DF69D6" w:rsidP="00902279">
      <w:pPr>
        <w:pStyle w:val="Prrafodelista"/>
        <w:jc w:val="both"/>
        <w:rPr>
          <w:b/>
        </w:rPr>
      </w:pPr>
    </w:p>
    <w:p w:rsidR="00DF69D6" w:rsidRDefault="00DF69D6" w:rsidP="00902279">
      <w:pPr>
        <w:pStyle w:val="Prrafodelista"/>
        <w:jc w:val="both"/>
        <w:rPr>
          <w:b/>
        </w:rPr>
      </w:pPr>
    </w:p>
    <w:p w:rsidR="00DF69D6" w:rsidRDefault="00DF69D6" w:rsidP="00902279">
      <w:pPr>
        <w:pStyle w:val="Prrafodelista"/>
        <w:jc w:val="both"/>
        <w:rPr>
          <w:b/>
        </w:rPr>
      </w:pPr>
    </w:p>
    <w:p w:rsidR="00DF69D6" w:rsidRDefault="00DF69D6" w:rsidP="00902279">
      <w:pPr>
        <w:pStyle w:val="Prrafodelista"/>
        <w:jc w:val="both"/>
        <w:rPr>
          <w:b/>
        </w:rPr>
      </w:pPr>
    </w:p>
    <w:p w:rsidR="00DF69D6" w:rsidRDefault="00DF69D6" w:rsidP="00902279">
      <w:pPr>
        <w:pStyle w:val="Prrafodelista"/>
        <w:jc w:val="both"/>
        <w:rPr>
          <w:b/>
        </w:rPr>
      </w:pPr>
    </w:p>
    <w:p w:rsidR="00DF69D6" w:rsidRDefault="00DF69D6" w:rsidP="00902279">
      <w:pPr>
        <w:pStyle w:val="Prrafodelista"/>
        <w:jc w:val="both"/>
        <w:rPr>
          <w:b/>
        </w:rPr>
      </w:pPr>
    </w:p>
    <w:p w:rsidR="00D1606D" w:rsidRPr="009E0BF4" w:rsidRDefault="009E0BF4" w:rsidP="00902279">
      <w:pPr>
        <w:pStyle w:val="Prrafodelista"/>
        <w:jc w:val="both"/>
        <w:rPr>
          <w:b/>
        </w:rPr>
      </w:pPr>
      <w:r w:rsidRPr="009E0BF4">
        <w:rPr>
          <w:b/>
        </w:rPr>
        <w:t>FIG. RECIPIENTES APTOS PARA RECOLECCIÓN</w:t>
      </w:r>
    </w:p>
    <w:p w:rsidR="00D1606D" w:rsidRDefault="00DF69D6" w:rsidP="00902279">
      <w:pPr>
        <w:pStyle w:val="Prrafodelista"/>
        <w:jc w:val="both"/>
      </w:pPr>
      <w:r w:rsidRPr="00383CF8">
        <w:rPr>
          <w:noProof/>
          <w:sz w:val="24"/>
          <w:lang w:val="es-ES" w:eastAsia="es-ES"/>
        </w:rPr>
        <w:drawing>
          <wp:anchor distT="0" distB="0" distL="114300" distR="114300" simplePos="0" relativeHeight="251668480" behindDoc="0" locked="0" layoutInCell="1" allowOverlap="1">
            <wp:simplePos x="0" y="0"/>
            <wp:positionH relativeFrom="column">
              <wp:posOffset>5611495</wp:posOffset>
            </wp:positionH>
            <wp:positionV relativeFrom="paragraph">
              <wp:posOffset>198755</wp:posOffset>
            </wp:positionV>
            <wp:extent cx="530225" cy="591185"/>
            <wp:effectExtent l="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p.png"/>
                    <pic:cNvPicPr/>
                  </pic:nvPicPr>
                  <pic:blipFill rotWithShape="1">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885" t="50895" r="64158" b="17922"/>
                    <a:stretch/>
                  </pic:blipFill>
                  <pic:spPr bwMode="auto">
                    <a:xfrm>
                      <a:off x="0" y="0"/>
                      <a:ext cx="530225" cy="5911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D66074" w:rsidRPr="00D66074">
        <w:rPr>
          <w:noProof/>
          <w:sz w:val="24"/>
        </w:rPr>
        <w:pict>
          <v:roundrect id="_x0000_s1033" style="position:absolute;left:0;text-align:left;margin-left:434.65pt;margin-top:6.65pt;width:55.65pt;height:59.3pt;z-index:251655679;mso-position-horizontal-relative:text;mso-position-vertical-relative:text" arcsize="10923f" fillcolor="#9bbb59 [3206]" strokecolor="#f2f2f2 [3041]" strokeweight="3pt">
            <v:shadow on="t" type="perspective" color="#4e6128 [1606]" opacity=".5" offset="1pt" offset2="-1pt"/>
          </v:roundrect>
        </w:pict>
      </w:r>
      <w:r w:rsidR="00D1606D" w:rsidRPr="00D1606D">
        <w:rPr>
          <w:noProof/>
          <w:lang w:val="es-ES" w:eastAsia="es-ES"/>
        </w:rPr>
        <w:drawing>
          <wp:inline distT="0" distB="0" distL="0" distR="0">
            <wp:extent cx="3569341" cy="2521323"/>
            <wp:effectExtent l="95250" t="76200" r="107309" b="88527"/>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1018-WA0028.jpg"/>
                    <pic:cNvPicPr/>
                  </pic:nvPicPr>
                  <pic:blipFill rotWithShape="1">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128" b="17234"/>
                    <a:stretch/>
                  </pic:blipFill>
                  <pic:spPr bwMode="auto">
                    <a:xfrm>
                      <a:off x="0" y="0"/>
                      <a:ext cx="3575359" cy="252557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bookmarkStart w:id="0" w:name="_GoBack"/>
      <w:bookmarkEnd w:id="0"/>
    </w:p>
    <w:p w:rsidR="009E0BF4" w:rsidRDefault="009E0BF4" w:rsidP="00902279">
      <w:pPr>
        <w:jc w:val="both"/>
      </w:pPr>
    </w:p>
    <w:p w:rsidR="00D1606D" w:rsidRPr="009E0BF4" w:rsidRDefault="009E0BF4" w:rsidP="00902279">
      <w:pPr>
        <w:jc w:val="both"/>
        <w:rPr>
          <w:b/>
        </w:rPr>
      </w:pPr>
      <w:r w:rsidRPr="009E0BF4">
        <w:rPr>
          <w:b/>
        </w:rPr>
        <w:t>FIG. TAPA PLÁSTICA ADECUADA PARA DONACIÓN</w:t>
      </w:r>
    </w:p>
    <w:p w:rsidR="00D1606D" w:rsidRPr="00D1606D" w:rsidRDefault="00D1606D" w:rsidP="00902279">
      <w:pPr>
        <w:pStyle w:val="Prrafodelista"/>
        <w:jc w:val="both"/>
      </w:pPr>
      <w:r w:rsidRPr="00D1606D">
        <w:rPr>
          <w:noProof/>
          <w:lang w:val="es-ES" w:eastAsia="es-ES"/>
        </w:rPr>
        <w:drawing>
          <wp:inline distT="0" distB="0" distL="0" distR="0">
            <wp:extent cx="2897841" cy="2244378"/>
            <wp:effectExtent l="95250" t="76200" r="93009" b="79722"/>
            <wp:docPr id="18" name="Imagen 7" descr="C:\Users\ACER\Downloads\IMG_4494.JPG"/>
            <wp:cNvGraphicFramePr/>
            <a:graphic xmlns:a="http://schemas.openxmlformats.org/drawingml/2006/main">
              <a:graphicData uri="http://schemas.openxmlformats.org/drawingml/2006/picture">
                <pic:pic xmlns:pic="http://schemas.openxmlformats.org/drawingml/2006/picture">
                  <pic:nvPicPr>
                    <pic:cNvPr id="7172" name="Picture 4" descr="C:\Users\ACER\Downloads\IMG_4494.JPG"/>
                    <pic:cNvPicPr>
                      <a:picLocks noChangeAspect="1" noChangeArrowheads="1"/>
                    </pic:cNvPicPr>
                  </pic:nvPicPr>
                  <pic:blipFill rotWithShape="1">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0707"/>
                    <a:stretch/>
                  </pic:blipFill>
                  <pic:spPr bwMode="auto">
                    <a:xfrm>
                      <a:off x="0" y="0"/>
                      <a:ext cx="2905000" cy="224992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inline>
        </w:drawing>
      </w:r>
    </w:p>
    <w:p w:rsidR="00605D21" w:rsidRPr="00383CF8" w:rsidRDefault="00D66074" w:rsidP="00902279">
      <w:pPr>
        <w:tabs>
          <w:tab w:val="left" w:pos="7115"/>
        </w:tabs>
        <w:jc w:val="both"/>
        <w:rPr>
          <w:b/>
          <w:sz w:val="24"/>
        </w:rPr>
      </w:pPr>
      <w:r w:rsidRPr="00D66074">
        <w:rPr>
          <w:b/>
          <w:noProof/>
          <w:sz w:val="24"/>
        </w:rPr>
        <w:pict>
          <v:roundrect id="AutoShape 8" o:spid="_x0000_s1027" style="position:absolute;left:0;text-align:left;margin-left:394.75pt;margin-top:25.35pt;width:86.5pt;height:33.9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" fillcolor="white [3201]" strokecolor="#c2d69b [1942]" strokeweight="1pt">
            <v:fill color2="#d6e3bc [1302]" focusposition="1" focussize="" focus="100%" type="gradient"/>
            <v:shadow on="t" type="perspective" color="#4e6128 [1606]" opacity=".5" offset="1pt" offset2="-3pt"/>
            <v:textbox>
              <w:txbxContent>
                <w:p w:rsidR="00BA53DA" w:rsidRPr="007B7BF0" w:rsidRDefault="00BA53DA" w:rsidP="00477375">
                  <w:pPr>
                    <w:jc w:val="center"/>
                    <w:rPr>
                      <w:rFonts w:ascii="Arial Black" w:hAnsi="Arial Black"/>
                      <w:sz w:val="16"/>
                      <w:szCs w:val="16"/>
                    </w:rPr>
                  </w:pPr>
                  <w:r w:rsidRPr="007B7BF0">
                    <w:rPr>
                      <w:rFonts w:ascii="Arial Black" w:hAnsi="Arial Black"/>
                      <w:sz w:val="16"/>
                      <w:szCs w:val="16"/>
                    </w:rPr>
                    <w:t>No te olvides de rotular</w:t>
                  </w:r>
                </w:p>
              </w:txbxContent>
            </v:textbox>
          </v:roundrect>
        </w:pict>
      </w:r>
      <w:r w:rsidR="00BA53DA">
        <w:rPr>
          <w:b/>
          <w:noProof/>
          <w:sz w:val="24"/>
          <w:lang w:val="es-ES" w:eastAsia="es-ES"/>
        </w:rPr>
        <w:drawing>
          <wp:anchor distT="0" distB="0" distL="114300" distR="114300" simplePos="0" relativeHeight="251664384" behindDoc="1" locked="0" layoutInCell="1" allowOverlap="1">
            <wp:simplePos x="0" y="0"/>
            <wp:positionH relativeFrom="column">
              <wp:posOffset>4448175</wp:posOffset>
            </wp:positionH>
            <wp:positionV relativeFrom="paragraph">
              <wp:posOffset>-100965</wp:posOffset>
            </wp:positionV>
            <wp:extent cx="645160" cy="583565"/>
            <wp:effectExtent l="19050" t="0" r="254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JO atencion.jp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5160" cy="583565"/>
                    </a:xfrm>
                    <a:prstGeom prst="rect">
                      <a:avLst/>
                    </a:prstGeom>
                  </pic:spPr>
                </pic:pic>
              </a:graphicData>
            </a:graphic>
          </wp:anchor>
        </w:drawing>
      </w:r>
      <w:r w:rsidR="00605D21" w:rsidRPr="00383CF8">
        <w:rPr>
          <w:b/>
          <w:sz w:val="24"/>
        </w:rPr>
        <w:t>5-Rotulado</w:t>
      </w:r>
      <w:r w:rsidR="00881D1A" w:rsidRPr="00383CF8">
        <w:rPr>
          <w:b/>
          <w:sz w:val="24"/>
        </w:rPr>
        <w:tab/>
      </w:r>
    </w:p>
    <w:tbl>
      <w:tblPr>
        <w:tblStyle w:val="Tablaconcuadrcula"/>
        <w:tblW w:w="0" w:type="auto"/>
        <w:jc w:val="center"/>
        <w:tblBorders>
          <w:top w:val="thickThinSmallGap" w:sz="24" w:space="0" w:color="auto"/>
          <w:left w:val="thickThinSmallGap" w:sz="24" w:space="0" w:color="auto"/>
          <w:bottom w:val="thinThickSmallGap" w:sz="24" w:space="0" w:color="auto"/>
          <w:right w:val="thinThickSmallGap" w:sz="24" w:space="0" w:color="auto"/>
        </w:tblBorders>
        <w:tblLook w:val="04A0"/>
      </w:tblPr>
      <w:tblGrid>
        <w:gridCol w:w="1668"/>
        <w:gridCol w:w="992"/>
        <w:gridCol w:w="1104"/>
        <w:gridCol w:w="1255"/>
      </w:tblGrid>
      <w:tr w:rsidR="00605D21" w:rsidRPr="00383CF8" w:rsidTr="005E6D44">
        <w:trPr>
          <w:trHeight w:val="612"/>
          <w:jc w:val="center"/>
        </w:trPr>
        <w:tc>
          <w:tcPr>
            <w:tcW w:w="1668" w:type="dxa"/>
          </w:tcPr>
          <w:p w:rsidR="00605D21" w:rsidRPr="00383CF8" w:rsidRDefault="00605D21" w:rsidP="00902279">
            <w:pPr>
              <w:jc w:val="both"/>
              <w:rPr>
                <w:b/>
                <w:noProof/>
                <w:szCs w:val="20"/>
                <w:lang w:eastAsia="es-ES"/>
              </w:rPr>
            </w:pPr>
            <w:r w:rsidRPr="00383CF8">
              <w:rPr>
                <w:b/>
                <w:noProof/>
                <w:szCs w:val="20"/>
                <w:lang w:val="es-ES" w:eastAsia="es-ES"/>
              </w:rPr>
              <w:drawing>
                <wp:inline distT="0" distB="0" distL="0" distR="0">
                  <wp:extent cx="360045" cy="194310"/>
                  <wp:effectExtent l="0" t="0" r="0" b="0"/>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045" cy="194310"/>
                          </a:xfrm>
                          <a:prstGeom prst="rect">
                            <a:avLst/>
                          </a:prstGeom>
                          <a:noFill/>
                          <a:ln>
                            <a:noFill/>
                          </a:ln>
                        </pic:spPr>
                      </pic:pic>
                    </a:graphicData>
                  </a:graphic>
                </wp:inline>
              </w:drawing>
            </w:r>
          </w:p>
          <w:p w:rsidR="00605D21" w:rsidRPr="00383CF8" w:rsidRDefault="00605D21" w:rsidP="00902279">
            <w:pPr>
              <w:jc w:val="both"/>
              <w:rPr>
                <w:b/>
                <w:szCs w:val="20"/>
              </w:rPr>
            </w:pPr>
            <w:r w:rsidRPr="00383CF8">
              <w:rPr>
                <w:b/>
                <w:szCs w:val="20"/>
              </w:rPr>
              <w:t>Apellido Nombre</w:t>
            </w:r>
          </w:p>
        </w:tc>
        <w:tc>
          <w:tcPr>
            <w:tcW w:w="3351" w:type="dxa"/>
            <w:gridSpan w:val="3"/>
          </w:tcPr>
          <w:p w:rsidR="00605D21" w:rsidRPr="00383CF8" w:rsidRDefault="00605D21" w:rsidP="00902279">
            <w:pPr>
              <w:jc w:val="both"/>
              <w:rPr>
                <w:b/>
                <w:szCs w:val="20"/>
              </w:rPr>
            </w:pPr>
          </w:p>
        </w:tc>
      </w:tr>
      <w:tr w:rsidR="00605D21" w:rsidRPr="00383CF8" w:rsidTr="005E6D44">
        <w:trPr>
          <w:jc w:val="center"/>
        </w:trPr>
        <w:tc>
          <w:tcPr>
            <w:tcW w:w="1668" w:type="dxa"/>
          </w:tcPr>
          <w:p w:rsidR="00605D21" w:rsidRPr="00383CF8" w:rsidRDefault="00605D21" w:rsidP="00902279">
            <w:pPr>
              <w:jc w:val="both"/>
              <w:rPr>
                <w:b/>
                <w:szCs w:val="20"/>
              </w:rPr>
            </w:pPr>
            <w:r w:rsidRPr="00383CF8">
              <w:rPr>
                <w:b/>
                <w:szCs w:val="20"/>
              </w:rPr>
              <w:t>Fecha de recolección LH</w:t>
            </w:r>
          </w:p>
        </w:tc>
        <w:tc>
          <w:tcPr>
            <w:tcW w:w="992" w:type="dxa"/>
            <w:tcBorders>
              <w:right w:val="nil"/>
            </w:tcBorders>
          </w:tcPr>
          <w:p w:rsidR="00605D21" w:rsidRPr="00383CF8" w:rsidRDefault="00605D21" w:rsidP="00902279">
            <w:pPr>
              <w:jc w:val="both"/>
              <w:rPr>
                <w:b/>
                <w:szCs w:val="20"/>
              </w:rPr>
            </w:pPr>
          </w:p>
        </w:tc>
        <w:tc>
          <w:tcPr>
            <w:tcW w:w="1104" w:type="dxa"/>
            <w:tcBorders>
              <w:top w:val="single" w:sz="4" w:space="0" w:color="000000" w:themeColor="text1"/>
              <w:left w:val="nil"/>
              <w:bottom w:val="thinThickSmallGap" w:sz="24" w:space="0" w:color="auto"/>
              <w:right w:val="nil"/>
            </w:tcBorders>
          </w:tcPr>
          <w:p w:rsidR="00605D21" w:rsidRPr="00383CF8" w:rsidRDefault="00605D21" w:rsidP="00902279">
            <w:pPr>
              <w:jc w:val="both"/>
              <w:rPr>
                <w:b/>
                <w:szCs w:val="20"/>
              </w:rPr>
            </w:pPr>
          </w:p>
        </w:tc>
        <w:tc>
          <w:tcPr>
            <w:tcW w:w="1255" w:type="dxa"/>
            <w:tcBorders>
              <w:left w:val="nil"/>
            </w:tcBorders>
          </w:tcPr>
          <w:p w:rsidR="00605D21" w:rsidRPr="00383CF8" w:rsidRDefault="00605D21" w:rsidP="00902279">
            <w:pPr>
              <w:jc w:val="both"/>
              <w:rPr>
                <w:sz w:val="24"/>
              </w:rPr>
            </w:pPr>
          </w:p>
        </w:tc>
      </w:tr>
    </w:tbl>
    <w:p w:rsidR="00605D21" w:rsidRPr="00383CF8" w:rsidRDefault="00605D21" w:rsidP="00902279">
      <w:pPr>
        <w:jc w:val="both"/>
        <w:rPr>
          <w:b/>
          <w:sz w:val="24"/>
        </w:rPr>
      </w:pPr>
    </w:p>
    <w:p w:rsidR="00605D21" w:rsidRPr="00383CF8" w:rsidRDefault="00605D21" w:rsidP="00902279">
      <w:pPr>
        <w:jc w:val="both"/>
        <w:rPr>
          <w:b/>
          <w:sz w:val="24"/>
        </w:rPr>
      </w:pPr>
      <w:r w:rsidRPr="00383CF8">
        <w:rPr>
          <w:b/>
          <w:sz w:val="24"/>
        </w:rPr>
        <w:t>6-Lavo mis manos y Mamas</w:t>
      </w:r>
    </w:p>
    <w:p w:rsidR="00D1606D" w:rsidRPr="00383CF8" w:rsidRDefault="00D1606D" w:rsidP="00902279">
      <w:pPr>
        <w:jc w:val="both"/>
        <w:rPr>
          <w:sz w:val="24"/>
        </w:rPr>
      </w:pPr>
      <w:r w:rsidRPr="00383CF8">
        <w:rPr>
          <w:sz w:val="24"/>
        </w:rPr>
        <w:t xml:space="preserve">Las </w:t>
      </w:r>
      <w:r w:rsidR="007B7BF0" w:rsidRPr="00383CF8">
        <w:rPr>
          <w:sz w:val="24"/>
        </w:rPr>
        <w:t>MANOS</w:t>
      </w:r>
      <w:r w:rsidR="003E303F" w:rsidRPr="00383CF8">
        <w:rPr>
          <w:sz w:val="24"/>
        </w:rPr>
        <w:t xml:space="preserve"> como se explico anteriormente</w:t>
      </w:r>
      <w:r w:rsidRPr="00383CF8">
        <w:rPr>
          <w:sz w:val="24"/>
        </w:rPr>
        <w:t>.</w:t>
      </w:r>
    </w:p>
    <w:p w:rsidR="005521D6" w:rsidRPr="00383CF8" w:rsidRDefault="00D1606D" w:rsidP="00902279">
      <w:pPr>
        <w:jc w:val="both"/>
        <w:rPr>
          <w:sz w:val="24"/>
        </w:rPr>
      </w:pPr>
      <w:r w:rsidRPr="00383CF8">
        <w:rPr>
          <w:sz w:val="24"/>
        </w:rPr>
        <w:t>L</w:t>
      </w:r>
      <w:r w:rsidR="005521D6" w:rsidRPr="00383CF8">
        <w:rPr>
          <w:sz w:val="24"/>
        </w:rPr>
        <w:t xml:space="preserve">as </w:t>
      </w:r>
      <w:r w:rsidR="007B7BF0" w:rsidRPr="00383CF8">
        <w:rPr>
          <w:sz w:val="24"/>
        </w:rPr>
        <w:t xml:space="preserve">MAMAS </w:t>
      </w:r>
      <w:r w:rsidR="005521D6" w:rsidRPr="00383CF8">
        <w:rPr>
          <w:sz w:val="24"/>
        </w:rPr>
        <w:t>con un paño o toalla limpia humedecida</w:t>
      </w:r>
      <w:r w:rsidR="003E303F" w:rsidRPr="00383CF8">
        <w:rPr>
          <w:sz w:val="24"/>
        </w:rPr>
        <w:t xml:space="preserve"> o</w:t>
      </w:r>
      <w:r w:rsidR="005521D6" w:rsidRPr="00383CF8">
        <w:rPr>
          <w:sz w:val="24"/>
        </w:rPr>
        <w:t xml:space="preserve"> con agua hervida</w:t>
      </w:r>
      <w:r w:rsidR="003E303F" w:rsidRPr="00383CF8">
        <w:rPr>
          <w:sz w:val="24"/>
        </w:rPr>
        <w:t xml:space="preserve"> si no tengo agua potable </w:t>
      </w:r>
      <w:r w:rsidR="002956F5" w:rsidRPr="00383CF8">
        <w:rPr>
          <w:sz w:val="24"/>
        </w:rPr>
        <w:t>sin utilizar jabón.</w:t>
      </w:r>
    </w:p>
    <w:p w:rsidR="005521D6" w:rsidRPr="00383CF8" w:rsidRDefault="004F5874" w:rsidP="00902279">
      <w:pPr>
        <w:jc w:val="both"/>
        <w:rPr>
          <w:b/>
          <w:i/>
        </w:rPr>
      </w:pPr>
      <w:r w:rsidRPr="00383CF8">
        <w:rPr>
          <w:b/>
          <w:sz w:val="24"/>
        </w:rPr>
        <w:t>7</w:t>
      </w:r>
      <w:r w:rsidR="00714B23" w:rsidRPr="00383CF8">
        <w:rPr>
          <w:b/>
          <w:sz w:val="24"/>
        </w:rPr>
        <w:t>-Extracció</w:t>
      </w:r>
      <w:r w:rsidR="005521D6" w:rsidRPr="00383CF8">
        <w:rPr>
          <w:b/>
          <w:sz w:val="24"/>
        </w:rPr>
        <w:t>n:</w:t>
      </w:r>
    </w:p>
    <w:p w:rsidR="00477375" w:rsidRPr="00383CF8" w:rsidRDefault="005521D6" w:rsidP="00902279">
      <w:pPr>
        <w:jc w:val="both"/>
        <w:rPr>
          <w:sz w:val="24"/>
        </w:rPr>
      </w:pPr>
      <w:r w:rsidRPr="00383CF8">
        <w:rPr>
          <w:sz w:val="24"/>
        </w:rPr>
        <w:t>Es importante elegir el lugar y el momento adecuado.</w:t>
      </w:r>
    </w:p>
    <w:p w:rsidR="00477375" w:rsidRPr="00383CF8" w:rsidRDefault="005521D6" w:rsidP="00902279">
      <w:pPr>
        <w:jc w:val="both"/>
        <w:rPr>
          <w:sz w:val="24"/>
        </w:rPr>
      </w:pPr>
      <w:r w:rsidRPr="00383CF8">
        <w:rPr>
          <w:sz w:val="24"/>
        </w:rPr>
        <w:t xml:space="preserve"> El lugar debe estar limpio y tranquilo, estar relajada ayuda a la extracción de la leche.</w:t>
      </w:r>
    </w:p>
    <w:p w:rsidR="003E4CFA" w:rsidRPr="00383CF8" w:rsidRDefault="006A208C" w:rsidP="00902279">
      <w:pPr>
        <w:jc w:val="both"/>
        <w:rPr>
          <w:b/>
          <w:sz w:val="24"/>
        </w:rPr>
      </w:pPr>
      <w:r>
        <w:rPr>
          <w:b/>
          <w:noProof/>
          <w:sz w:val="24"/>
          <w:lang w:val="es-ES" w:eastAsia="es-ES"/>
        </w:rPr>
        <w:drawing>
          <wp:anchor distT="0" distB="0" distL="114300" distR="114300" simplePos="0" relativeHeight="251682816" behindDoc="0" locked="0" layoutInCell="1" allowOverlap="1">
            <wp:simplePos x="0" y="0"/>
            <wp:positionH relativeFrom="column">
              <wp:posOffset>4363720</wp:posOffset>
            </wp:positionH>
            <wp:positionV relativeFrom="paragraph">
              <wp:posOffset>165100</wp:posOffset>
            </wp:positionV>
            <wp:extent cx="725805" cy="721995"/>
            <wp:effectExtent l="19050" t="0" r="0" b="0"/>
            <wp:wrapNone/>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png"/>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5805" cy="721995"/>
                    </a:xfrm>
                    <a:prstGeom prst="rect">
                      <a:avLst/>
                    </a:prstGeom>
                  </pic:spPr>
                </pic:pic>
              </a:graphicData>
            </a:graphic>
          </wp:anchor>
        </w:drawing>
      </w:r>
      <w:r w:rsidR="00D66074" w:rsidRPr="00D66074">
        <w:rPr>
          <w:b/>
          <w:noProof/>
          <w:sz w:val="24"/>
        </w:rPr>
        <w:pict>
          <v:shapetype id="_x0000_t32" coordsize="21600,21600" o:spt="32" o:oned="t" path="m,l21600,21600e" filled="f">
            <v:path arrowok="t" fillok="f" o:connecttype="none"/>
            <o:lock v:ext="edit" shapetype="t"/>
          </v:shapetype>
          <v:shape id="_x0000_s1036" type="#_x0000_t32" style="position:absolute;left:0;text-align:left;margin-left:48.1pt;margin-top:10.15pt;width:57.45pt;height:53.25pt;z-index:251674624;mso-position-horizontal-relative:text;mso-position-vertical-relative:text" o:connectortype="straight" strokecolor="red" strokeweight="3pt">
            <v:shadow type="perspective" color="#622423 [1605]" opacity=".5" offset="1pt" offset2="-1pt"/>
          </v:shape>
        </w:pict>
      </w:r>
      <w:r>
        <w:rPr>
          <w:b/>
          <w:noProof/>
          <w:sz w:val="24"/>
          <w:lang w:val="es-ES" w:eastAsia="es-ES"/>
        </w:rPr>
        <w:drawing>
          <wp:anchor distT="0" distB="0" distL="114300" distR="114300" simplePos="0" relativeHeight="251684864" behindDoc="1" locked="0" layoutInCell="1" allowOverlap="1">
            <wp:simplePos x="0" y="0"/>
            <wp:positionH relativeFrom="column">
              <wp:posOffset>575310</wp:posOffset>
            </wp:positionH>
            <wp:positionV relativeFrom="paragraph">
              <wp:posOffset>0</wp:posOffset>
            </wp:positionV>
            <wp:extent cx="802640" cy="806450"/>
            <wp:effectExtent l="19050" t="0" r="0" b="0"/>
            <wp:wrapNone/>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e.png"/>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2640" cy="806450"/>
                    </a:xfrm>
                    <a:prstGeom prst="rect">
                      <a:avLst/>
                    </a:prstGeom>
                  </pic:spPr>
                </pic:pic>
              </a:graphicData>
            </a:graphic>
          </wp:anchor>
        </w:drawing>
      </w:r>
      <w:r>
        <w:rPr>
          <w:b/>
          <w:noProof/>
          <w:sz w:val="24"/>
          <w:lang w:val="es-ES" w:eastAsia="es-ES"/>
        </w:rPr>
        <w:drawing>
          <wp:anchor distT="0" distB="0" distL="114300" distR="114300" simplePos="0" relativeHeight="251683840" behindDoc="1" locked="0" layoutInCell="1" allowOverlap="1">
            <wp:simplePos x="0" y="0"/>
            <wp:positionH relativeFrom="column">
              <wp:posOffset>1620643</wp:posOffset>
            </wp:positionH>
            <wp:positionV relativeFrom="paragraph">
              <wp:posOffset>81013</wp:posOffset>
            </wp:positionV>
            <wp:extent cx="726301" cy="722299"/>
            <wp:effectExtent l="19050" t="0" r="0" b="0"/>
            <wp:wrapNone/>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er.png"/>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6301" cy="722299"/>
                    </a:xfrm>
                    <a:prstGeom prst="rect">
                      <a:avLst/>
                    </a:prstGeom>
                  </pic:spPr>
                </pic:pic>
              </a:graphicData>
            </a:graphic>
          </wp:anchor>
        </w:drawing>
      </w:r>
      <w:r w:rsidR="00D66074" w:rsidRPr="00D66074">
        <w:rPr>
          <w:b/>
          <w:noProof/>
          <w:sz w:val="24"/>
        </w:rPr>
        <w:pict>
          <v:shape id="_x0000_s1038" type="#_x0000_t32" style="position:absolute;left:0;text-align:left;margin-left:279.8pt;margin-top:14.4pt;width:47.2pt;height:53.25pt;z-index:251679744;mso-position-horizontal-relative:text;mso-position-vertical-relative:text" o:connectortype="straight" strokecolor="red" strokeweight="3pt"/>
        </w:pict>
      </w:r>
      <w:r>
        <w:rPr>
          <w:b/>
          <w:noProof/>
          <w:sz w:val="24"/>
          <w:lang w:val="es-ES" w:eastAsia="es-ES"/>
        </w:rPr>
        <w:drawing>
          <wp:anchor distT="0" distB="0" distL="114300" distR="114300" simplePos="0" relativeHeight="251678720" behindDoc="0" locked="0" layoutInCell="1" allowOverlap="1">
            <wp:simplePos x="0" y="0"/>
            <wp:positionH relativeFrom="column">
              <wp:posOffset>3541395</wp:posOffset>
            </wp:positionH>
            <wp:positionV relativeFrom="paragraph">
              <wp:posOffset>165100</wp:posOffset>
            </wp:positionV>
            <wp:extent cx="725805" cy="675640"/>
            <wp:effectExtent l="1905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arrillo.png"/>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5805" cy="675640"/>
                    </a:xfrm>
                    <a:prstGeom prst="rect">
                      <a:avLst/>
                    </a:prstGeom>
                  </pic:spPr>
                </pic:pic>
              </a:graphicData>
            </a:graphic>
          </wp:anchor>
        </w:drawing>
      </w:r>
      <w:r>
        <w:rPr>
          <w:b/>
          <w:noProof/>
          <w:sz w:val="24"/>
          <w:lang w:val="es-ES" w:eastAsia="es-ES"/>
        </w:rPr>
        <w:drawing>
          <wp:anchor distT="0" distB="0" distL="114300" distR="114300" simplePos="0" relativeHeight="251681792" behindDoc="1" locked="0" layoutInCell="1" allowOverlap="1">
            <wp:simplePos x="0" y="0"/>
            <wp:positionH relativeFrom="column">
              <wp:posOffset>2473570</wp:posOffset>
            </wp:positionH>
            <wp:positionV relativeFrom="paragraph">
              <wp:posOffset>-3511</wp:posOffset>
            </wp:positionV>
            <wp:extent cx="841562" cy="845244"/>
            <wp:effectExtent l="19050" t="0" r="0" b="0"/>
            <wp:wrapNone/>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be dormido.png"/>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1562" cy="845244"/>
                    </a:xfrm>
                    <a:prstGeom prst="rect">
                      <a:avLst/>
                    </a:prstGeom>
                  </pic:spPr>
                </pic:pic>
              </a:graphicData>
            </a:graphic>
          </wp:anchor>
        </w:drawing>
      </w:r>
      <w:r w:rsidR="00D66074" w:rsidRPr="00D66074">
        <w:rPr>
          <w:b/>
          <w:noProof/>
          <w:sz w:val="24"/>
        </w:rPr>
        <w:pict>
          <v:shape id="_x0000_s1035" type="#_x0000_t32" style="position:absolute;left:0;text-align:left;margin-left:128.5pt;margin-top:10.15pt;width:53.85pt;height:53.25pt;z-index:251673600;mso-position-horizontal-relative:text;mso-position-vertical-relative:text" o:connectortype="straight" strokecolor="red" strokeweight="3pt">
            <v:shadow type="perspective" color="#622423 [1605]" opacity=".5" offset="1pt" offset2="-1pt"/>
          </v:shape>
        </w:pict>
      </w:r>
    </w:p>
    <w:p w:rsidR="006A208C" w:rsidRDefault="006A208C" w:rsidP="00902279">
      <w:pPr>
        <w:jc w:val="both"/>
        <w:rPr>
          <w:b/>
          <w:sz w:val="24"/>
          <w:u w:val="single"/>
        </w:rPr>
      </w:pPr>
    </w:p>
    <w:p w:rsidR="006A208C" w:rsidRDefault="006A208C" w:rsidP="00902279">
      <w:pPr>
        <w:jc w:val="both"/>
        <w:rPr>
          <w:b/>
          <w:sz w:val="24"/>
          <w:u w:val="single"/>
        </w:rPr>
      </w:pPr>
    </w:p>
    <w:p w:rsidR="00D1606D" w:rsidRPr="00383CF8" w:rsidRDefault="00D1606D" w:rsidP="00902279">
      <w:pPr>
        <w:jc w:val="both"/>
        <w:rPr>
          <w:b/>
          <w:sz w:val="24"/>
        </w:rPr>
      </w:pPr>
      <w:r w:rsidRPr="00383CF8">
        <w:rPr>
          <w:b/>
          <w:sz w:val="24"/>
          <w:u w:val="single"/>
        </w:rPr>
        <w:t>Puede ser</w:t>
      </w:r>
      <w:r w:rsidRPr="00383CF8">
        <w:rPr>
          <w:b/>
          <w:sz w:val="24"/>
        </w:rPr>
        <w:t>:</w:t>
      </w:r>
    </w:p>
    <w:p w:rsidR="00D1606D" w:rsidRPr="00383CF8" w:rsidRDefault="00D1606D" w:rsidP="00902279">
      <w:pPr>
        <w:pStyle w:val="Prrafodelista"/>
        <w:numPr>
          <w:ilvl w:val="0"/>
          <w:numId w:val="2"/>
        </w:numPr>
        <w:jc w:val="both"/>
        <w:rPr>
          <w:sz w:val="24"/>
        </w:rPr>
      </w:pPr>
      <w:r w:rsidRPr="00383CF8">
        <w:rPr>
          <w:sz w:val="24"/>
        </w:rPr>
        <w:t xml:space="preserve">Manual </w:t>
      </w:r>
    </w:p>
    <w:p w:rsidR="00D1606D" w:rsidRPr="00383CF8" w:rsidRDefault="00496D56" w:rsidP="00902279">
      <w:pPr>
        <w:pStyle w:val="Prrafodelista"/>
        <w:numPr>
          <w:ilvl w:val="0"/>
          <w:numId w:val="2"/>
        </w:numPr>
        <w:jc w:val="both"/>
        <w:rPr>
          <w:sz w:val="24"/>
        </w:rPr>
      </w:pPr>
      <w:r w:rsidRPr="00383CF8">
        <w:rPr>
          <w:sz w:val="24"/>
        </w:rPr>
        <w:t xml:space="preserve">Con </w:t>
      </w:r>
      <w:r w:rsidR="00D1606D" w:rsidRPr="00383CF8">
        <w:rPr>
          <w:sz w:val="24"/>
        </w:rPr>
        <w:t>Sacaleches</w:t>
      </w:r>
    </w:p>
    <w:p w:rsidR="00714B23" w:rsidRPr="00383CF8" w:rsidRDefault="00D66074" w:rsidP="00902279">
      <w:pPr>
        <w:jc w:val="both"/>
        <w:rPr>
          <w:sz w:val="24"/>
        </w:rPr>
      </w:pPr>
      <w:r w:rsidRPr="00D66074">
        <w:rPr>
          <w:b/>
          <w:noProof/>
          <w:sz w:val="24"/>
          <w:u w:val="single"/>
        </w:rPr>
        <w:pict>
          <v:roundrect id="_x0000_s1034" style="position:absolute;left:0;text-align:left;margin-left:421.35pt;margin-top:100.65pt;width:67.8pt;height:53.85pt;z-index:251669504;mso-position-horizontal-relative:text;mso-position-vertical-relative:text" arcsize="10923f" fillcolor="white [3201]" strokecolor="#c2d69b [1942]" strokeweight="1pt">
            <v:fill color2="#d6e3bc [1302]" focusposition="1" focussize="" focus="100%" type="gradient"/>
            <v:shadow on="t" type="perspective" color="#4e6128 [1606]" opacity=".5" offset="1pt" offset2="-3pt"/>
            <v:textbox>
              <w:txbxContent>
                <w:p w:rsidR="00BA53DA" w:rsidRPr="002956F5" w:rsidRDefault="00BA53DA" w:rsidP="009E0BF4">
                  <w:pPr>
                    <w:jc w:val="center"/>
                    <w:rPr>
                      <w:b/>
                      <w:sz w:val="18"/>
                      <w:szCs w:val="18"/>
                    </w:rPr>
                  </w:pPr>
                  <w:r>
                    <w:rPr>
                      <w:b/>
                      <w:sz w:val="18"/>
                      <w:szCs w:val="18"/>
                    </w:rPr>
                    <w:t>D</w:t>
                  </w:r>
                  <w:r w:rsidRPr="002956F5">
                    <w:rPr>
                      <w:b/>
                      <w:sz w:val="18"/>
                      <w:szCs w:val="18"/>
                    </w:rPr>
                    <w:t xml:space="preserve">escarta las primeras </w:t>
                  </w:r>
                  <w:r w:rsidRPr="002956F5">
                    <w:rPr>
                      <w:b/>
                      <w:color w:val="FF0000"/>
                      <w:sz w:val="18"/>
                      <w:szCs w:val="18"/>
                    </w:rPr>
                    <w:t>3 gotitas</w:t>
                  </w:r>
                </w:p>
              </w:txbxContent>
            </v:textbox>
          </v:roundrect>
        </w:pict>
      </w:r>
      <w:r w:rsidR="002956F5" w:rsidRPr="00383CF8">
        <w:rPr>
          <w:noProof/>
          <w:sz w:val="24"/>
          <w:lang w:val="es-ES" w:eastAsia="es-ES"/>
        </w:rPr>
        <w:drawing>
          <wp:anchor distT="0" distB="0" distL="114300" distR="114300" simplePos="0" relativeHeight="251672576" behindDoc="1" locked="0" layoutInCell="1" allowOverlap="1">
            <wp:simplePos x="0" y="0"/>
            <wp:positionH relativeFrom="column">
              <wp:posOffset>6033077</wp:posOffset>
            </wp:positionH>
            <wp:positionV relativeFrom="paragraph">
              <wp:posOffset>1476236</wp:posOffset>
            </wp:positionV>
            <wp:extent cx="723265" cy="723265"/>
            <wp:effectExtent l="152400" t="152400" r="57785" b="133985"/>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racion.png"/>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2013313">
                      <a:off x="0" y="0"/>
                      <a:ext cx="723265" cy="723265"/>
                    </a:xfrm>
                    <a:prstGeom prst="rect">
                      <a:avLst/>
                    </a:prstGeom>
                  </pic:spPr>
                </pic:pic>
              </a:graphicData>
            </a:graphic>
          </wp:anchor>
        </w:drawing>
      </w:r>
      <w:r w:rsidR="002956F5" w:rsidRPr="00383CF8">
        <w:rPr>
          <w:noProof/>
          <w:sz w:val="24"/>
          <w:lang w:val="es-ES" w:eastAsia="es-ES"/>
        </w:rPr>
        <w:drawing>
          <wp:anchor distT="0" distB="0" distL="114300" distR="114300" simplePos="0" relativeHeight="251670528" behindDoc="1" locked="0" layoutInCell="1" allowOverlap="1">
            <wp:simplePos x="0" y="0"/>
            <wp:positionH relativeFrom="column">
              <wp:posOffset>4864100</wp:posOffset>
            </wp:positionH>
            <wp:positionV relativeFrom="paragraph">
              <wp:posOffset>1027430</wp:posOffset>
            </wp:positionV>
            <wp:extent cx="723265" cy="723265"/>
            <wp:effectExtent l="114300" t="114300" r="95885" b="95885"/>
            <wp:wrapNone/>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racion.png"/>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2011885">
                      <a:off x="0" y="0"/>
                      <a:ext cx="723265" cy="723265"/>
                    </a:xfrm>
                    <a:prstGeom prst="rect">
                      <a:avLst/>
                    </a:prstGeom>
                  </pic:spPr>
                </pic:pic>
              </a:graphicData>
            </a:graphic>
          </wp:anchor>
        </w:drawing>
      </w:r>
      <w:r w:rsidRPr="00D66074">
        <w:rPr>
          <w:noProof/>
          <w:sz w:val="24"/>
        </w:rPr>
        <w:pict>
          <v:roundrect id="AutoShape 5" o:spid="_x0000_s1030" style="position:absolute;left:0;text-align:left;margin-left:144.95pt;margin-top:133.6pt;width:249.8pt;height: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" fillcolor="#9bbb59 [3206]" strokecolor="#f2f2f2 [3041]" strokeweight="3pt">
            <v:shadow on="t" color="#4e6128 [1606]" opacity=".5" offset="1pt"/>
            <v:textbox>
              <w:txbxContent>
                <w:p w:rsidR="00BA53DA" w:rsidRPr="00F649D1" w:rsidRDefault="00BA53DA" w:rsidP="00F649D1">
                  <w:pPr>
                    <w:jc w:val="both"/>
                    <w:rPr>
                      <w:b/>
                      <w:sz w:val="16"/>
                      <w:szCs w:val="16"/>
                    </w:rPr>
                  </w:pPr>
                  <w:r w:rsidRPr="00F649D1">
                    <w:rPr>
                      <w:b/>
                      <w:sz w:val="16"/>
                      <w:szCs w:val="16"/>
                    </w:rPr>
                    <w:t>Luego, mover los dedos hacia adelante y repetir los pasos B y C cuantas veces sea necesario, girando los dedos en diferentes posiciones. Los movimientos descriptos en B y C</w:t>
                  </w:r>
                  <w:r w:rsidR="00C14E45">
                    <w:rPr>
                      <w:b/>
                      <w:sz w:val="16"/>
                      <w:szCs w:val="16"/>
                    </w:rPr>
                    <w:t xml:space="preserve"> </w:t>
                  </w:r>
                  <w:r w:rsidRPr="00F649D1">
                    <w:rPr>
                      <w:b/>
                      <w:sz w:val="16"/>
                      <w:szCs w:val="16"/>
                    </w:rPr>
                    <w:t>deben ser simultáneos y suaves</w:t>
                  </w:r>
                </w:p>
              </w:txbxContent>
            </v:textbox>
          </v:roundrect>
        </w:pict>
      </w:r>
      <w:r w:rsidR="00720925" w:rsidRPr="00383CF8">
        <w:rPr>
          <w:noProof/>
          <w:sz w:val="24"/>
          <w:lang w:val="es-ES" w:eastAsia="es-ES"/>
        </w:rPr>
        <w:drawing>
          <wp:inline distT="0" distB="0" distL="0" distR="0">
            <wp:extent cx="5021234" cy="2374367"/>
            <wp:effectExtent l="0" t="0" r="27016" b="6883"/>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383CF8" w:rsidRDefault="00383CF8" w:rsidP="00902279">
      <w:pPr>
        <w:jc w:val="both"/>
        <w:rPr>
          <w:b/>
          <w:sz w:val="24"/>
        </w:rPr>
      </w:pPr>
      <w:r>
        <w:rPr>
          <w:b/>
          <w:noProof/>
          <w:sz w:val="24"/>
          <w:lang w:val="es-ES" w:eastAsia="es-ES"/>
        </w:rPr>
        <w:drawing>
          <wp:anchor distT="0" distB="0" distL="114300" distR="114300" simplePos="0" relativeHeight="251680768" behindDoc="0" locked="0" layoutInCell="1" allowOverlap="1">
            <wp:simplePos x="0" y="0"/>
            <wp:positionH relativeFrom="column">
              <wp:posOffset>4171742</wp:posOffset>
            </wp:positionH>
            <wp:positionV relativeFrom="paragraph">
              <wp:posOffset>-1489</wp:posOffset>
            </wp:positionV>
            <wp:extent cx="572620" cy="514831"/>
            <wp:effectExtent l="1905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JO atencion.jp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2620" cy="514831"/>
                    </a:xfrm>
                    <a:prstGeom prst="rect">
                      <a:avLst/>
                    </a:prstGeom>
                  </pic:spPr>
                </pic:pic>
              </a:graphicData>
            </a:graphic>
          </wp:anchor>
        </w:drawing>
      </w:r>
    </w:p>
    <w:p w:rsidR="00C47E3F" w:rsidRPr="00383CF8" w:rsidRDefault="00D66074" w:rsidP="00902279">
      <w:pPr>
        <w:jc w:val="both"/>
        <w:rPr>
          <w:sz w:val="24"/>
        </w:rPr>
      </w:pPr>
      <w:r w:rsidRPr="00D66074">
        <w:rPr>
          <w:b/>
          <w:noProof/>
          <w:sz w:val="24"/>
        </w:rPr>
        <w:pict>
          <v:roundrect id="AutoShape 7" o:spid="_x0000_s1031" style="position:absolute;left:0;text-align:left;margin-left:370.6pt;margin-top:3.75pt;width:123.4pt;height:45.4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" fillcolor="white [3201]" strokecolor="#c2d69b [1942]" strokeweight="1pt">
            <v:fill color2="#d6e3bc [1302]" focus="100%" type="gradient"/>
            <v:shadow on="t" color="#4e6128 [1606]" opacity=".5" offset="1pt"/>
            <v:textbox>
              <w:txbxContent>
                <w:p w:rsidR="00BA53DA" w:rsidRPr="00DF4838" w:rsidRDefault="00BA53DA" w:rsidP="00F649D1">
                  <w:pPr>
                    <w:spacing w:after="0"/>
                    <w:rPr>
                      <w:rFonts w:ascii="Arial Black" w:hAnsi="Arial Black"/>
                      <w:b/>
                      <w:sz w:val="14"/>
                      <w:szCs w:val="14"/>
                    </w:rPr>
                  </w:pPr>
                  <w:r w:rsidRPr="00DF4838">
                    <w:rPr>
                      <w:rFonts w:ascii="Arial Black" w:hAnsi="Arial Black"/>
                      <w:b/>
                      <w:sz w:val="14"/>
                      <w:szCs w:val="14"/>
                    </w:rPr>
                    <w:t xml:space="preserve">Frasco </w:t>
                  </w:r>
                  <w:r w:rsidRPr="00F649D1">
                    <w:rPr>
                      <w:rFonts w:ascii="Arial Black" w:hAnsi="Arial Black"/>
                      <w:b/>
                      <w:color w:val="FF0000"/>
                      <w:sz w:val="14"/>
                      <w:szCs w:val="14"/>
                    </w:rPr>
                    <w:t>cerrado</w:t>
                  </w:r>
                  <w:r w:rsidRPr="002956F5">
                    <w:rPr>
                      <w:rFonts w:ascii="Arial Black" w:hAnsi="Arial Black"/>
                      <w:sz w:val="14"/>
                      <w:szCs w:val="14"/>
                    </w:rPr>
                    <w:t>y</w:t>
                  </w:r>
                  <w:r w:rsidRPr="00F649D1">
                    <w:rPr>
                      <w:rFonts w:ascii="Arial Black" w:hAnsi="Arial Black"/>
                      <w:b/>
                      <w:color w:val="FF0000"/>
                      <w:sz w:val="14"/>
                      <w:szCs w:val="14"/>
                    </w:rPr>
                    <w:t>rotulado</w:t>
                  </w:r>
                </w:p>
                <w:p w:rsidR="00BA53DA" w:rsidRPr="00DF4838" w:rsidRDefault="00BA53DA" w:rsidP="00F649D1">
                  <w:pPr>
                    <w:spacing w:after="0"/>
                    <w:rPr>
                      <w:rFonts w:ascii="Arial Black" w:hAnsi="Arial Black"/>
                      <w:b/>
                      <w:sz w:val="14"/>
                      <w:szCs w:val="14"/>
                    </w:rPr>
                  </w:pPr>
                  <w:r w:rsidRPr="00DF4838">
                    <w:rPr>
                      <w:rFonts w:ascii="Arial Black" w:hAnsi="Arial Black"/>
                      <w:b/>
                      <w:sz w:val="14"/>
                      <w:szCs w:val="14"/>
                    </w:rPr>
                    <w:t xml:space="preserve">En el </w:t>
                  </w:r>
                  <w:r w:rsidRPr="00F649D1">
                    <w:rPr>
                      <w:rFonts w:ascii="Arial Black" w:hAnsi="Arial Black"/>
                      <w:b/>
                      <w:color w:val="FF0000"/>
                      <w:sz w:val="14"/>
                      <w:szCs w:val="14"/>
                    </w:rPr>
                    <w:t xml:space="preserve">centro </w:t>
                  </w:r>
                  <w:r w:rsidRPr="00DF4838">
                    <w:rPr>
                      <w:rFonts w:ascii="Arial Black" w:hAnsi="Arial Black"/>
                      <w:b/>
                      <w:sz w:val="14"/>
                      <w:szCs w:val="14"/>
                    </w:rPr>
                    <w:t xml:space="preserve">del </w:t>
                  </w:r>
                  <w:proofErr w:type="spellStart"/>
                  <w:r w:rsidRPr="00DF4838">
                    <w:rPr>
                      <w:rFonts w:ascii="Arial Black" w:hAnsi="Arial Black"/>
                      <w:b/>
                      <w:sz w:val="14"/>
                      <w:szCs w:val="14"/>
                    </w:rPr>
                    <w:t>frezeer</w:t>
                  </w:r>
                  <w:proofErr w:type="spellEnd"/>
                  <w:r w:rsidRPr="00DF4838">
                    <w:rPr>
                      <w:rFonts w:ascii="Arial Black" w:hAnsi="Arial Black"/>
                      <w:b/>
                      <w:sz w:val="14"/>
                      <w:szCs w:val="14"/>
                    </w:rPr>
                    <w:t>.</w:t>
                  </w:r>
                </w:p>
                <w:p w:rsidR="00BA53DA" w:rsidRPr="00DF4838" w:rsidRDefault="00BA53DA" w:rsidP="00F649D1">
                  <w:pPr>
                    <w:spacing w:after="0"/>
                    <w:rPr>
                      <w:rFonts w:ascii="Arial Black" w:hAnsi="Arial Black"/>
                      <w:b/>
                      <w:sz w:val="14"/>
                      <w:szCs w:val="14"/>
                    </w:rPr>
                  </w:pPr>
                  <w:r w:rsidRPr="00DF4838">
                    <w:rPr>
                      <w:rFonts w:ascii="Arial Black" w:hAnsi="Arial Black"/>
                      <w:b/>
                      <w:sz w:val="14"/>
                      <w:szCs w:val="14"/>
                    </w:rPr>
                    <w:t xml:space="preserve">Frezzer limpio, </w:t>
                  </w:r>
                  <w:r w:rsidRPr="00F649D1">
                    <w:rPr>
                      <w:rFonts w:ascii="Arial Black" w:hAnsi="Arial Black"/>
                      <w:b/>
                      <w:color w:val="FF0000"/>
                      <w:sz w:val="14"/>
                      <w:szCs w:val="14"/>
                    </w:rPr>
                    <w:t>sin hielo</w:t>
                  </w:r>
                  <w:r w:rsidRPr="00DF4838">
                    <w:rPr>
                      <w:rFonts w:ascii="Arial Black" w:hAnsi="Arial Black"/>
                      <w:b/>
                      <w:sz w:val="14"/>
                      <w:szCs w:val="14"/>
                    </w:rPr>
                    <w:t>.</w:t>
                  </w:r>
                </w:p>
                <w:p w:rsidR="00BA53DA" w:rsidRDefault="00BA53DA" w:rsidP="00F649D1"/>
                <w:p w:rsidR="00BA53DA" w:rsidRDefault="00BA53DA"/>
              </w:txbxContent>
            </v:textbox>
          </v:roundrect>
        </w:pict>
      </w:r>
      <w:r w:rsidR="00EF42C7" w:rsidRPr="00383CF8">
        <w:rPr>
          <w:b/>
          <w:sz w:val="24"/>
        </w:rPr>
        <w:t>8</w:t>
      </w:r>
      <w:r w:rsidR="00C47E3F" w:rsidRPr="00383CF8">
        <w:rPr>
          <w:b/>
          <w:sz w:val="24"/>
        </w:rPr>
        <w:t>-Almacenamiento de Leche Humana:</w:t>
      </w:r>
    </w:p>
    <w:p w:rsidR="00C47E3F" w:rsidRPr="00383CF8" w:rsidRDefault="00C47E3F" w:rsidP="00902279">
      <w:pPr>
        <w:jc w:val="both"/>
        <w:rPr>
          <w:sz w:val="24"/>
        </w:rPr>
      </w:pPr>
      <w:r w:rsidRPr="00383CF8">
        <w:rPr>
          <w:sz w:val="24"/>
        </w:rPr>
        <w:t xml:space="preserve">La leche debe ser </w:t>
      </w:r>
      <w:r w:rsidR="00543AE9" w:rsidRPr="00383CF8">
        <w:rPr>
          <w:sz w:val="24"/>
        </w:rPr>
        <w:t>fre</w:t>
      </w:r>
      <w:r w:rsidR="00714B23" w:rsidRPr="00383CF8">
        <w:rPr>
          <w:sz w:val="24"/>
        </w:rPr>
        <w:t>e</w:t>
      </w:r>
      <w:r w:rsidR="00543AE9" w:rsidRPr="00383CF8">
        <w:rPr>
          <w:sz w:val="24"/>
        </w:rPr>
        <w:t>zada</w:t>
      </w:r>
      <w:r w:rsidRPr="00383CF8">
        <w:rPr>
          <w:sz w:val="24"/>
        </w:rPr>
        <w:t xml:space="preserve"> con el recipiente cerrado lo antes posible.</w:t>
      </w:r>
    </w:p>
    <w:p w:rsidR="008B1FF2" w:rsidRDefault="00CE0D40" w:rsidP="00902279">
      <w:pPr>
        <w:jc w:val="both"/>
        <w:rPr>
          <w:sz w:val="24"/>
        </w:rPr>
      </w:pPr>
      <w:r w:rsidRPr="00383CF8">
        <w:rPr>
          <w:sz w:val="24"/>
        </w:rPr>
        <w:t xml:space="preserve">El llenado del frasco para donación debe ser realizado dejando al menos un espacio de dos centímetros antes de la tapa. </w:t>
      </w:r>
    </w:p>
    <w:p w:rsidR="00EA7CD9" w:rsidRPr="00383CF8" w:rsidRDefault="00EA7CD9" w:rsidP="00902279">
      <w:pPr>
        <w:jc w:val="both"/>
        <w:rPr>
          <w:sz w:val="24"/>
        </w:rPr>
      </w:pPr>
      <w:r>
        <w:rPr>
          <w:sz w:val="24"/>
        </w:rPr>
        <w:t>En cada extracción de leche debe utilizarse un frasco nuevo.</w:t>
      </w:r>
    </w:p>
    <w:p w:rsidR="00E81903" w:rsidRPr="00383CF8" w:rsidRDefault="00CE0D40" w:rsidP="00902279">
      <w:pPr>
        <w:jc w:val="both"/>
        <w:rPr>
          <w:sz w:val="24"/>
        </w:rPr>
      </w:pPr>
      <w:r w:rsidRPr="00383CF8">
        <w:rPr>
          <w:sz w:val="24"/>
        </w:rPr>
        <w:t>Debe evitarse colocar el recipiente en las puertas del freezer, y minimizar la apertura de la misma hasta que se entreguen los recipientes al Banco de Leche.</w:t>
      </w:r>
      <w:r w:rsidR="00C5070B" w:rsidRPr="00383CF8">
        <w:rPr>
          <w:sz w:val="24"/>
        </w:rPr>
        <w:t>P</w:t>
      </w:r>
      <w:r w:rsidRPr="00383CF8">
        <w:rPr>
          <w:sz w:val="24"/>
        </w:rPr>
        <w:t>uede permanecer freezada hasta 14 días a -18ºC o menos temperatura.</w:t>
      </w:r>
    </w:p>
    <w:p w:rsidR="00F649D1" w:rsidRPr="00383CF8" w:rsidRDefault="00F649D1" w:rsidP="00902279">
      <w:pPr>
        <w:jc w:val="both"/>
        <w:rPr>
          <w:sz w:val="24"/>
        </w:rPr>
      </w:pPr>
      <w:r w:rsidRPr="00383CF8">
        <w:rPr>
          <w:sz w:val="24"/>
        </w:rPr>
        <w:t xml:space="preserve">El freezer debe estar siempre limpio, sin hielo en las paredes para favorecer el congelado rápido de las leches. Ordenar los alimentos dentro del mismo, de manera tal que no puedan contaminar accidentalmente las leches. </w:t>
      </w:r>
    </w:p>
    <w:p w:rsidR="00383FB1" w:rsidRPr="00383CF8" w:rsidRDefault="00383FB1" w:rsidP="00902279">
      <w:pPr>
        <w:jc w:val="both"/>
        <w:rPr>
          <w:b/>
          <w:sz w:val="24"/>
        </w:rPr>
      </w:pPr>
    </w:p>
    <w:p w:rsidR="00EF42C7" w:rsidRPr="00383CF8" w:rsidRDefault="00EF42C7" w:rsidP="00902279">
      <w:pPr>
        <w:jc w:val="both"/>
        <w:rPr>
          <w:b/>
          <w:sz w:val="24"/>
        </w:rPr>
      </w:pPr>
      <w:r w:rsidRPr="00383CF8">
        <w:rPr>
          <w:b/>
          <w:sz w:val="24"/>
        </w:rPr>
        <w:t>9- Limpio sacaleches:</w:t>
      </w:r>
    </w:p>
    <w:p w:rsidR="00AF2404" w:rsidRPr="00383CF8" w:rsidRDefault="00EF42C7" w:rsidP="00902279">
      <w:pPr>
        <w:jc w:val="both"/>
        <w:rPr>
          <w:sz w:val="24"/>
        </w:rPr>
      </w:pPr>
      <w:r w:rsidRPr="00383CF8">
        <w:rPr>
          <w:sz w:val="24"/>
        </w:rPr>
        <w:t>Con la ayuda de un cepillito con agua y detergente limpio</w:t>
      </w:r>
      <w:r w:rsidR="00F649D1" w:rsidRPr="00383CF8">
        <w:rPr>
          <w:sz w:val="24"/>
        </w:rPr>
        <w:t>.</w:t>
      </w:r>
    </w:p>
    <w:p w:rsidR="000F4D42" w:rsidRPr="00383CF8" w:rsidRDefault="00EF42C7" w:rsidP="00902279">
      <w:pPr>
        <w:jc w:val="both"/>
        <w:rPr>
          <w:sz w:val="24"/>
        </w:rPr>
      </w:pPr>
      <w:r w:rsidRPr="00383CF8">
        <w:rPr>
          <w:sz w:val="24"/>
        </w:rPr>
        <w:t>Enjuago bien</w:t>
      </w:r>
      <w:r w:rsidR="000271E3" w:rsidRPr="00383CF8">
        <w:rPr>
          <w:sz w:val="24"/>
        </w:rPr>
        <w:t>, dejo secar</w:t>
      </w:r>
      <w:r w:rsidRPr="00383CF8">
        <w:rPr>
          <w:sz w:val="24"/>
        </w:rPr>
        <w:t xml:space="preserve"> y reservo en un lugar</w:t>
      </w:r>
      <w:r w:rsidR="00BA53DA">
        <w:rPr>
          <w:sz w:val="24"/>
        </w:rPr>
        <w:t xml:space="preserve"> seguro. L</w:t>
      </w:r>
      <w:r w:rsidR="00383CF8">
        <w:rPr>
          <w:sz w:val="24"/>
        </w:rPr>
        <w:t>uego guardar e</w:t>
      </w:r>
      <w:r w:rsidR="000271E3" w:rsidRPr="00383CF8">
        <w:rPr>
          <w:sz w:val="24"/>
        </w:rPr>
        <w:t>n un recipiente cerrado o bolsa en la heladera</w:t>
      </w:r>
      <w:r w:rsidR="00F649D1" w:rsidRPr="00383CF8">
        <w:rPr>
          <w:sz w:val="24"/>
        </w:rPr>
        <w:t xml:space="preserve">. </w:t>
      </w:r>
    </w:p>
    <w:p w:rsidR="00B61740" w:rsidRPr="00383CF8" w:rsidRDefault="00B61740" w:rsidP="00902279">
      <w:pPr>
        <w:jc w:val="both"/>
        <w:rPr>
          <w:b/>
          <w:sz w:val="24"/>
        </w:rPr>
      </w:pPr>
      <w:r w:rsidRPr="00383CF8">
        <w:rPr>
          <w:b/>
          <w:sz w:val="24"/>
        </w:rPr>
        <w:t>Preguntas frecuentes</w:t>
      </w:r>
      <w:r w:rsidR="000F4D42" w:rsidRPr="00383CF8">
        <w:rPr>
          <w:b/>
          <w:sz w:val="24"/>
        </w:rPr>
        <w:t>:</w:t>
      </w:r>
    </w:p>
    <w:p w:rsidR="00B61740" w:rsidRPr="00C47E3F" w:rsidRDefault="00B61740" w:rsidP="00902279">
      <w:pPr>
        <w:jc w:val="both"/>
        <w:rPr>
          <w:b/>
          <w:i/>
        </w:rPr>
      </w:pPr>
    </w:p>
    <w:sectPr w:rsidR="00B61740" w:rsidRPr="00C47E3F" w:rsidSect="00DF69D6">
      <w:headerReference w:type="default" r:id="rId39"/>
      <w:footerReference w:type="first" r:id="rId40"/>
      <w:pgSz w:w="12240" w:h="20160" w:code="5"/>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F20" w:rsidRDefault="00043F20" w:rsidP="0045706E">
      <w:pPr>
        <w:spacing w:after="0" w:line="240" w:lineRule="auto"/>
      </w:pPr>
      <w:r>
        <w:separator/>
      </w:r>
    </w:p>
  </w:endnote>
  <w:endnote w:type="continuationSeparator" w:id="0">
    <w:p w:rsidR="00043F20" w:rsidRDefault="00043F20" w:rsidP="004570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DA" w:rsidRDefault="00BA53DA">
    <w:pPr>
      <w:pStyle w:val="Piedepgina"/>
    </w:pPr>
    <w:r w:rsidRPr="005531C8">
      <w:rPr>
        <w:noProof/>
        <w:lang w:val="es-ES" w:eastAsia="es-ES"/>
      </w:rPr>
      <w:drawing>
        <wp:inline distT="0" distB="0" distL="0" distR="0">
          <wp:extent cx="899032" cy="332571"/>
          <wp:effectExtent l="0" t="0" r="0"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1006" cy="333301"/>
                  </a:xfrm>
                  <a:prstGeom prst="rect">
                    <a:avLst/>
                  </a:prstGeom>
                  <a:noFill/>
                </pic:spPr>
              </pic:pic>
            </a:graphicData>
          </a:graphic>
        </wp:inline>
      </w:drawing>
    </w:r>
    <w:r w:rsidR="00B37513" w:rsidRPr="00E3205B">
      <w:rPr>
        <w:noProof/>
        <w:lang w:val="es-ES" w:eastAsia="es-ES"/>
      </w:rPr>
      <w:drawing>
        <wp:inline distT="0" distB="0" distL="0" distR="0">
          <wp:extent cx="4018395" cy="399569"/>
          <wp:effectExtent l="0" t="0" r="0" b="0"/>
          <wp:docPr id="22" name="Imagen 2" descr="\\pc14415\Users\Bancolh\Desktop\BLH\MINISTERIO SALUD.png"/>
          <wp:cNvGraphicFramePr/>
          <a:graphic xmlns:a="http://schemas.openxmlformats.org/drawingml/2006/main">
            <a:graphicData uri="http://schemas.openxmlformats.org/drawingml/2006/picture">
              <pic:pic xmlns:pic="http://schemas.openxmlformats.org/drawingml/2006/picture">
                <pic:nvPicPr>
                  <pic:cNvPr id="1" name="Imagen 1" descr="\\pc14415\Users\Bancolh\Desktop\BLH\MINISTERIO SALUD.png"/>
                  <pic:cNvPicPr/>
                </pic:nvPicPr>
                <pic:blipFill>
                  <a:blip r:embed="rId2" cstate="print"/>
                  <a:srcRect/>
                  <a:stretch>
                    <a:fillRect/>
                  </a:stretch>
                </pic:blipFill>
                <pic:spPr bwMode="auto">
                  <a:xfrm>
                    <a:off x="0" y="0"/>
                    <a:ext cx="4011784" cy="398912"/>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F20" w:rsidRDefault="00043F20" w:rsidP="0045706E">
      <w:pPr>
        <w:spacing w:after="0" w:line="240" w:lineRule="auto"/>
      </w:pPr>
      <w:r>
        <w:separator/>
      </w:r>
    </w:p>
  </w:footnote>
  <w:footnote w:type="continuationSeparator" w:id="0">
    <w:p w:rsidR="00043F20" w:rsidRDefault="00043F20" w:rsidP="004570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DA" w:rsidRDefault="00BA53DA" w:rsidP="0045706E">
    <w:pPr>
      <w:pStyle w:val="Encabezado"/>
      <w:jc w:val="center"/>
    </w:pPr>
    <w:r w:rsidRPr="0045706E">
      <w:rPr>
        <w:noProof/>
        <w:lang w:val="es-ES" w:eastAsia="es-ES"/>
      </w:rPr>
      <w:drawing>
        <wp:inline distT="0" distB="0" distL="0" distR="0">
          <wp:extent cx="948513" cy="350875"/>
          <wp:effectExtent l="19050" t="0" r="3987" b="0"/>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912" cy="353242"/>
                  </a:xfrm>
                  <a:prstGeom prst="rect">
                    <a:avLst/>
                  </a:prstGeom>
                  <a:noFill/>
                </pic:spPr>
              </pic:pic>
            </a:graphicData>
          </a:graphic>
        </wp:inline>
      </w:drawing>
    </w:r>
    <w:r w:rsidR="00B37513" w:rsidRPr="00E3205B">
      <w:rPr>
        <w:noProof/>
        <w:lang w:val="es-ES" w:eastAsia="es-ES"/>
      </w:rPr>
      <w:drawing>
        <wp:inline distT="0" distB="0" distL="0" distR="0">
          <wp:extent cx="4018395" cy="414938"/>
          <wp:effectExtent l="0" t="0" r="0" b="0"/>
          <wp:docPr id="27" name="Imagen 2" descr="\\pc14415\Users\Bancolh\Desktop\BLH\MINISTERIO SALUD.png"/>
          <wp:cNvGraphicFramePr/>
          <a:graphic xmlns:a="http://schemas.openxmlformats.org/drawingml/2006/main">
            <a:graphicData uri="http://schemas.openxmlformats.org/drawingml/2006/picture">
              <pic:pic xmlns:pic="http://schemas.openxmlformats.org/drawingml/2006/picture">
                <pic:nvPicPr>
                  <pic:cNvPr id="1" name="Imagen 1" descr="\\pc14415\Users\Bancolh\Desktop\BLH\MINISTERIO SALUD.png"/>
                  <pic:cNvPicPr/>
                </pic:nvPicPr>
                <pic:blipFill>
                  <a:blip r:embed="rId2" cstate="print"/>
                  <a:srcRect/>
                  <a:stretch>
                    <a:fillRect/>
                  </a:stretch>
                </pic:blipFill>
                <pic:spPr bwMode="auto">
                  <a:xfrm>
                    <a:off x="0" y="0"/>
                    <a:ext cx="4011784" cy="4142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27994"/>
    <w:multiLevelType w:val="hybridMultilevel"/>
    <w:tmpl w:val="F44005C0"/>
    <w:lvl w:ilvl="0" w:tplc="3C8C3AB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C913843"/>
    <w:multiLevelType w:val="hybridMultilevel"/>
    <w:tmpl w:val="CC86BA82"/>
    <w:lvl w:ilvl="0" w:tplc="5C86E6D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B814612"/>
    <w:multiLevelType w:val="hybridMultilevel"/>
    <w:tmpl w:val="E2D24D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2534869"/>
    <w:multiLevelType w:val="hybridMultilevel"/>
    <w:tmpl w:val="73DADDF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6DCD170C"/>
    <w:multiLevelType w:val="hybridMultilevel"/>
    <w:tmpl w:val="9506AA4C"/>
    <w:lvl w:ilvl="0" w:tplc="31B66A3A">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nsid w:val="6E266960"/>
    <w:multiLevelType w:val="hybridMultilevel"/>
    <w:tmpl w:val="D8605B3A"/>
    <w:lvl w:ilvl="0" w:tplc="37BCB4C0">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5A50FF2"/>
    <w:multiLevelType w:val="hybridMultilevel"/>
    <w:tmpl w:val="7EDAD99C"/>
    <w:lvl w:ilvl="0" w:tplc="6E9CE9D0">
      <w:start w:val="1"/>
      <w:numFmt w:val="lowerLetter"/>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7">
    <w:nsid w:val="78DB3EFC"/>
    <w:multiLevelType w:val="hybridMultilevel"/>
    <w:tmpl w:val="15FE33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79840617"/>
    <w:multiLevelType w:val="hybridMultilevel"/>
    <w:tmpl w:val="9338741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
  </w:num>
  <w:num w:numId="5">
    <w:abstractNumId w:val="3"/>
  </w:num>
  <w:num w:numId="6">
    <w:abstractNumId w:val="2"/>
  </w:num>
  <w:num w:numId="7">
    <w:abstractNumId w:val="7"/>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45706E"/>
    <w:rsid w:val="000271E3"/>
    <w:rsid w:val="00043F20"/>
    <w:rsid w:val="0007060C"/>
    <w:rsid w:val="000A6DCA"/>
    <w:rsid w:val="000E1A2F"/>
    <w:rsid w:val="000F4D42"/>
    <w:rsid w:val="0010027C"/>
    <w:rsid w:val="001A26B7"/>
    <w:rsid w:val="001A7463"/>
    <w:rsid w:val="001B4A2D"/>
    <w:rsid w:val="00261FAA"/>
    <w:rsid w:val="002849DD"/>
    <w:rsid w:val="00294059"/>
    <w:rsid w:val="002956F5"/>
    <w:rsid w:val="002A6662"/>
    <w:rsid w:val="002C36C2"/>
    <w:rsid w:val="002C55FF"/>
    <w:rsid w:val="00354875"/>
    <w:rsid w:val="00383CF8"/>
    <w:rsid w:val="00383FB1"/>
    <w:rsid w:val="003A5E2F"/>
    <w:rsid w:val="003D2247"/>
    <w:rsid w:val="003D2D63"/>
    <w:rsid w:val="003D5DA0"/>
    <w:rsid w:val="003E303F"/>
    <w:rsid w:val="003E3795"/>
    <w:rsid w:val="003E4CFA"/>
    <w:rsid w:val="00425B71"/>
    <w:rsid w:val="004266A4"/>
    <w:rsid w:val="0043292E"/>
    <w:rsid w:val="00455AA3"/>
    <w:rsid w:val="0045706E"/>
    <w:rsid w:val="00460D5D"/>
    <w:rsid w:val="00477375"/>
    <w:rsid w:val="00481A4D"/>
    <w:rsid w:val="00496D56"/>
    <w:rsid w:val="0049779E"/>
    <w:rsid w:val="004B3239"/>
    <w:rsid w:val="004C43A4"/>
    <w:rsid w:val="004D30CC"/>
    <w:rsid w:val="004F4166"/>
    <w:rsid w:val="004F5874"/>
    <w:rsid w:val="00513842"/>
    <w:rsid w:val="00542D8E"/>
    <w:rsid w:val="00543AE9"/>
    <w:rsid w:val="00545511"/>
    <w:rsid w:val="005521D6"/>
    <w:rsid w:val="005531C8"/>
    <w:rsid w:val="00573217"/>
    <w:rsid w:val="005C4605"/>
    <w:rsid w:val="005E0AD8"/>
    <w:rsid w:val="005E6D44"/>
    <w:rsid w:val="006008A7"/>
    <w:rsid w:val="00605D21"/>
    <w:rsid w:val="006353E8"/>
    <w:rsid w:val="00651324"/>
    <w:rsid w:val="00660FF4"/>
    <w:rsid w:val="006A10A4"/>
    <w:rsid w:val="006A208C"/>
    <w:rsid w:val="00714B23"/>
    <w:rsid w:val="00720925"/>
    <w:rsid w:val="00743C7A"/>
    <w:rsid w:val="007B7BF0"/>
    <w:rsid w:val="0080305C"/>
    <w:rsid w:val="00811185"/>
    <w:rsid w:val="008205AD"/>
    <w:rsid w:val="008352A8"/>
    <w:rsid w:val="00881D1A"/>
    <w:rsid w:val="008B1FF2"/>
    <w:rsid w:val="008B4A2D"/>
    <w:rsid w:val="008D7675"/>
    <w:rsid w:val="008E2DAE"/>
    <w:rsid w:val="00902279"/>
    <w:rsid w:val="00933FFE"/>
    <w:rsid w:val="0097054D"/>
    <w:rsid w:val="00987959"/>
    <w:rsid w:val="009C1A1B"/>
    <w:rsid w:val="009E0BF4"/>
    <w:rsid w:val="00A13004"/>
    <w:rsid w:val="00A37C7F"/>
    <w:rsid w:val="00A84A6B"/>
    <w:rsid w:val="00AA689B"/>
    <w:rsid w:val="00AB7398"/>
    <w:rsid w:val="00AF2404"/>
    <w:rsid w:val="00B24F0B"/>
    <w:rsid w:val="00B273D2"/>
    <w:rsid w:val="00B37513"/>
    <w:rsid w:val="00B61740"/>
    <w:rsid w:val="00B653B3"/>
    <w:rsid w:val="00B659FC"/>
    <w:rsid w:val="00B75DB0"/>
    <w:rsid w:val="00BA53DA"/>
    <w:rsid w:val="00BF2056"/>
    <w:rsid w:val="00C14E45"/>
    <w:rsid w:val="00C47E3F"/>
    <w:rsid w:val="00C5070B"/>
    <w:rsid w:val="00CA0CF3"/>
    <w:rsid w:val="00CA36E5"/>
    <w:rsid w:val="00CB23E9"/>
    <w:rsid w:val="00CE0D40"/>
    <w:rsid w:val="00D1606D"/>
    <w:rsid w:val="00D26B89"/>
    <w:rsid w:val="00D52078"/>
    <w:rsid w:val="00D66074"/>
    <w:rsid w:val="00DB6876"/>
    <w:rsid w:val="00DD16CB"/>
    <w:rsid w:val="00DF4838"/>
    <w:rsid w:val="00DF69D6"/>
    <w:rsid w:val="00E61B23"/>
    <w:rsid w:val="00E7348A"/>
    <w:rsid w:val="00E81903"/>
    <w:rsid w:val="00E9298D"/>
    <w:rsid w:val="00EA7CD9"/>
    <w:rsid w:val="00EF42C7"/>
    <w:rsid w:val="00F31D2D"/>
    <w:rsid w:val="00F649D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4" type="connector" idref="#_x0000_s1038"/>
        <o:r id="V:Rule5" type="connector" idref="#_x0000_s1035"/>
        <o:r id="V:Rule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70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706E"/>
    <w:rPr>
      <w:rFonts w:ascii="Tahoma" w:hAnsi="Tahoma" w:cs="Tahoma"/>
      <w:sz w:val="16"/>
      <w:szCs w:val="16"/>
    </w:rPr>
  </w:style>
  <w:style w:type="paragraph" w:styleId="Prrafodelista">
    <w:name w:val="List Paragraph"/>
    <w:basedOn w:val="Normal"/>
    <w:uiPriority w:val="34"/>
    <w:qFormat/>
    <w:rsid w:val="0045706E"/>
    <w:pPr>
      <w:ind w:left="720"/>
      <w:contextualSpacing/>
    </w:pPr>
  </w:style>
  <w:style w:type="paragraph" w:styleId="Encabezado">
    <w:name w:val="header"/>
    <w:basedOn w:val="Normal"/>
    <w:link w:val="EncabezadoCar"/>
    <w:uiPriority w:val="99"/>
    <w:unhideWhenUsed/>
    <w:rsid w:val="004570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706E"/>
  </w:style>
  <w:style w:type="paragraph" w:styleId="Piedepgina">
    <w:name w:val="footer"/>
    <w:basedOn w:val="Normal"/>
    <w:link w:val="PiedepginaCar"/>
    <w:uiPriority w:val="99"/>
    <w:unhideWhenUsed/>
    <w:rsid w:val="004570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706E"/>
  </w:style>
  <w:style w:type="table" w:styleId="Tablaconcuadrcula">
    <w:name w:val="Table Grid"/>
    <w:basedOn w:val="Tablanormal"/>
    <w:uiPriority w:val="59"/>
    <w:rsid w:val="00D26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link w:val="SinespaciadoCar"/>
    <w:uiPriority w:val="1"/>
    <w:qFormat/>
    <w:rsid w:val="005531C8"/>
    <w:pPr>
      <w:spacing w:after="0" w:line="240" w:lineRule="auto"/>
    </w:pPr>
  </w:style>
  <w:style w:type="character" w:customStyle="1" w:styleId="SinespaciadoCar">
    <w:name w:val="Sin espaciado Car"/>
    <w:basedOn w:val="Fuentedeprrafopredeter"/>
    <w:link w:val="Sinespaciado"/>
    <w:uiPriority w:val="1"/>
    <w:rsid w:val="005531C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70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706E"/>
    <w:rPr>
      <w:rFonts w:ascii="Tahoma" w:hAnsi="Tahoma" w:cs="Tahoma"/>
      <w:sz w:val="16"/>
      <w:szCs w:val="16"/>
    </w:rPr>
  </w:style>
  <w:style w:type="paragraph" w:styleId="Prrafodelista">
    <w:name w:val="List Paragraph"/>
    <w:basedOn w:val="Normal"/>
    <w:uiPriority w:val="34"/>
    <w:qFormat/>
    <w:rsid w:val="0045706E"/>
    <w:pPr>
      <w:ind w:left="720"/>
      <w:contextualSpacing/>
    </w:pPr>
  </w:style>
  <w:style w:type="paragraph" w:styleId="Encabezado">
    <w:name w:val="header"/>
    <w:basedOn w:val="Normal"/>
    <w:link w:val="EncabezadoCar"/>
    <w:uiPriority w:val="99"/>
    <w:semiHidden/>
    <w:unhideWhenUsed/>
    <w:rsid w:val="004570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5706E"/>
  </w:style>
  <w:style w:type="paragraph" w:styleId="Piedepgina">
    <w:name w:val="footer"/>
    <w:basedOn w:val="Normal"/>
    <w:link w:val="PiedepginaCar"/>
    <w:uiPriority w:val="99"/>
    <w:semiHidden/>
    <w:unhideWhenUsed/>
    <w:rsid w:val="004570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5706E"/>
  </w:style>
  <w:style w:type="table" w:styleId="Tablaconcuadrcula">
    <w:name w:val="Table Grid"/>
    <w:basedOn w:val="Tablanormal"/>
    <w:uiPriority w:val="59"/>
    <w:rsid w:val="00D26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link w:val="SinespaciadoCar"/>
    <w:uiPriority w:val="1"/>
    <w:qFormat/>
    <w:rsid w:val="005531C8"/>
    <w:pPr>
      <w:spacing w:after="0" w:line="240" w:lineRule="auto"/>
    </w:pPr>
  </w:style>
  <w:style w:type="character" w:customStyle="1" w:styleId="SinespaciadoCar">
    <w:name w:val="Sin espaciado Car"/>
    <w:basedOn w:val="Fuentedeprrafopredeter"/>
    <w:link w:val="Sinespaciado"/>
    <w:uiPriority w:val="1"/>
    <w:rsid w:val="005531C8"/>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image" Target="media/image8.jpeg"/><Relationship Id="rId39"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diagramColors" Target="diagrams/colors2.xml"/><Relationship Id="rId34" Type="http://schemas.openxmlformats.org/officeDocument/2006/relationships/diagramData" Target="diagrams/data3.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microsoft.com/office/2007/relationships/diagramDrawing" Target="diagrams/drawing1.xml"/><Relationship Id="rId25" Type="http://schemas.openxmlformats.org/officeDocument/2006/relationships/image" Target="media/image7.jpeg"/><Relationship Id="rId33" Type="http://schemas.openxmlformats.org/officeDocument/2006/relationships/image" Target="media/image15.png"/><Relationship Id="rId38" Type="http://schemas.microsoft.com/office/2007/relationships/diagramDrawing" Target="diagrams/drawing3.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image" Target="media/image11.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6.jpeg"/><Relationship Id="rId32" Type="http://schemas.openxmlformats.org/officeDocument/2006/relationships/image" Target="media/image14.png"/><Relationship Id="rId37" Type="http://schemas.openxmlformats.org/officeDocument/2006/relationships/diagramColors" Target="diagrams/colors3.xm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diagramQuickStyle" Target="diagrams/quickStyle3.xml"/><Relationship Id="rId10" Type="http://schemas.openxmlformats.org/officeDocument/2006/relationships/image" Target="media/image2.jpeg"/><Relationship Id="rId19" Type="http://schemas.openxmlformats.org/officeDocument/2006/relationships/diagramLayout" Target="diagrams/layout2.xml"/><Relationship Id="rId31" Type="http://schemas.openxmlformats.org/officeDocument/2006/relationships/image" Target="media/image1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diagramLayout" Target="diagrams/layout3.xml"/><Relationship Id="rId43"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1078C0-C951-4560-8DAD-17CF8F8A0E12}" type="doc">
      <dgm:prSet loTypeId="urn:microsoft.com/office/officeart/2008/layout/HalfCircleOrganizationChart" loCatId="hierarchy" qsTypeId="urn:microsoft.com/office/officeart/2005/8/quickstyle/simple1" qsCatId="simple" csTypeId="urn:microsoft.com/office/officeart/2005/8/colors/accent3_5" csCatId="accent3" phldr="1"/>
      <dgm:spPr/>
      <dgm:t>
        <a:bodyPr/>
        <a:lstStyle/>
        <a:p>
          <a:endParaRPr lang="es-AR"/>
        </a:p>
      </dgm:t>
    </dgm:pt>
    <dgm:pt modelId="{9159D982-A3F0-4B99-BB28-CBCD6ED5C945}">
      <dgm:prSet phldrT="[Texto]"/>
      <dgm:spPr/>
      <dgm:t>
        <a:bodyPr/>
        <a:lstStyle/>
        <a:p>
          <a:r>
            <a:rPr lang="es-AR"/>
            <a:t>Cuando</a:t>
          </a:r>
        </a:p>
      </dgm:t>
    </dgm:pt>
    <dgm:pt modelId="{1079E340-4F6F-420F-BFA0-50F517629A7D}" type="parTrans" cxnId="{56D3DF3B-A1E8-43B2-A11B-49E3BF87F8EF}">
      <dgm:prSet/>
      <dgm:spPr/>
      <dgm:t>
        <a:bodyPr/>
        <a:lstStyle/>
        <a:p>
          <a:endParaRPr lang="es-AR"/>
        </a:p>
      </dgm:t>
    </dgm:pt>
    <dgm:pt modelId="{1953A4BE-2659-4C04-A7E2-71F0295FB623}" type="sibTrans" cxnId="{56D3DF3B-A1E8-43B2-A11B-49E3BF87F8EF}">
      <dgm:prSet/>
      <dgm:spPr/>
      <dgm:t>
        <a:bodyPr/>
        <a:lstStyle/>
        <a:p>
          <a:endParaRPr lang="es-AR"/>
        </a:p>
      </dgm:t>
    </dgm:pt>
    <dgm:pt modelId="{E17D7B20-B762-41E6-9EB6-E9117C91FAEA}">
      <dgm:prSet phldrT="[Texto]"/>
      <dgm:spPr/>
      <dgm:t>
        <a:bodyPr/>
        <a:lstStyle/>
        <a:p>
          <a:r>
            <a:rPr lang="es-ES"/>
            <a:t>Antes de preparar los materiales para extracción</a:t>
          </a:r>
          <a:endParaRPr lang="es-AR"/>
        </a:p>
      </dgm:t>
    </dgm:pt>
    <dgm:pt modelId="{F0D56815-AC24-41CD-85D1-64DDC127310B}" type="parTrans" cxnId="{A4BCF9BE-1FE7-4D4D-B39C-09B5815E81E1}">
      <dgm:prSet/>
      <dgm:spPr/>
      <dgm:t>
        <a:bodyPr/>
        <a:lstStyle/>
        <a:p>
          <a:endParaRPr lang="es-AR"/>
        </a:p>
      </dgm:t>
    </dgm:pt>
    <dgm:pt modelId="{38DF1ECB-5B80-49D0-9408-B9BB8F398985}" type="sibTrans" cxnId="{A4BCF9BE-1FE7-4D4D-B39C-09B5815E81E1}">
      <dgm:prSet/>
      <dgm:spPr/>
      <dgm:t>
        <a:bodyPr/>
        <a:lstStyle/>
        <a:p>
          <a:endParaRPr lang="es-AR"/>
        </a:p>
      </dgm:t>
    </dgm:pt>
    <dgm:pt modelId="{37591E69-F1DD-474B-AD84-392724B319FC}">
      <dgm:prSet phldrT="[Texto]"/>
      <dgm:spPr/>
      <dgm:t>
        <a:bodyPr/>
        <a:lstStyle/>
        <a:p>
          <a:pPr algn="ctr"/>
          <a:r>
            <a:rPr lang="es-ES"/>
            <a:t>Antes de comenzar con la extracción de leche</a:t>
          </a:r>
          <a:endParaRPr lang="es-AR"/>
        </a:p>
      </dgm:t>
    </dgm:pt>
    <dgm:pt modelId="{C7566D37-3FC3-432B-A68A-DADFBCE3220A}" type="parTrans" cxnId="{7C6DBB3B-0C0C-4CF9-B4CB-97840F1D8B5D}">
      <dgm:prSet/>
      <dgm:spPr/>
      <dgm:t>
        <a:bodyPr/>
        <a:lstStyle/>
        <a:p>
          <a:endParaRPr lang="es-AR"/>
        </a:p>
      </dgm:t>
    </dgm:pt>
    <dgm:pt modelId="{A17F170B-C133-4DC8-9862-97872032F705}" type="sibTrans" cxnId="{7C6DBB3B-0C0C-4CF9-B4CB-97840F1D8B5D}">
      <dgm:prSet/>
      <dgm:spPr/>
      <dgm:t>
        <a:bodyPr/>
        <a:lstStyle/>
        <a:p>
          <a:endParaRPr lang="es-AR"/>
        </a:p>
      </dgm:t>
    </dgm:pt>
    <dgm:pt modelId="{0BA2E00C-598D-496D-847F-9418759C565C}" type="pres">
      <dgm:prSet presAssocID="{111078C0-C951-4560-8DAD-17CF8F8A0E12}" presName="Name0" presStyleCnt="0">
        <dgm:presLayoutVars>
          <dgm:orgChart val="1"/>
          <dgm:chPref val="1"/>
          <dgm:dir/>
          <dgm:animOne val="branch"/>
          <dgm:animLvl val="lvl"/>
          <dgm:resizeHandles/>
        </dgm:presLayoutVars>
      </dgm:prSet>
      <dgm:spPr/>
      <dgm:t>
        <a:bodyPr/>
        <a:lstStyle/>
        <a:p>
          <a:endParaRPr lang="es-AR"/>
        </a:p>
      </dgm:t>
    </dgm:pt>
    <dgm:pt modelId="{C1EA103C-9DBB-481F-9192-F17749061732}" type="pres">
      <dgm:prSet presAssocID="{9159D982-A3F0-4B99-BB28-CBCD6ED5C945}" presName="hierRoot1" presStyleCnt="0">
        <dgm:presLayoutVars>
          <dgm:hierBranch val="init"/>
        </dgm:presLayoutVars>
      </dgm:prSet>
      <dgm:spPr/>
    </dgm:pt>
    <dgm:pt modelId="{0B03F9E2-FC98-4CB4-A8B9-80C08CCBA533}" type="pres">
      <dgm:prSet presAssocID="{9159D982-A3F0-4B99-BB28-CBCD6ED5C945}" presName="rootComposite1" presStyleCnt="0"/>
      <dgm:spPr/>
    </dgm:pt>
    <dgm:pt modelId="{8C2F60D0-753A-4B85-864A-450006982D28}" type="pres">
      <dgm:prSet presAssocID="{9159D982-A3F0-4B99-BB28-CBCD6ED5C945}" presName="rootText1" presStyleLbl="alignAcc1" presStyleIdx="0" presStyleCnt="0">
        <dgm:presLayoutVars>
          <dgm:chPref val="3"/>
        </dgm:presLayoutVars>
      </dgm:prSet>
      <dgm:spPr/>
      <dgm:t>
        <a:bodyPr/>
        <a:lstStyle/>
        <a:p>
          <a:endParaRPr lang="es-AR"/>
        </a:p>
      </dgm:t>
    </dgm:pt>
    <dgm:pt modelId="{54309786-ADAD-49DA-8F06-D8690A2296AE}" type="pres">
      <dgm:prSet presAssocID="{9159D982-A3F0-4B99-BB28-CBCD6ED5C945}" presName="topArc1" presStyleLbl="parChTrans1D1" presStyleIdx="0" presStyleCnt="6"/>
      <dgm:spPr/>
    </dgm:pt>
    <dgm:pt modelId="{1723F617-55C6-4681-885F-3C1C5DEBA1C5}" type="pres">
      <dgm:prSet presAssocID="{9159D982-A3F0-4B99-BB28-CBCD6ED5C945}" presName="bottomArc1" presStyleLbl="parChTrans1D1" presStyleIdx="1" presStyleCnt="6"/>
      <dgm:spPr/>
    </dgm:pt>
    <dgm:pt modelId="{AFB00879-5DAB-41E1-83D5-4C6059E02D45}" type="pres">
      <dgm:prSet presAssocID="{9159D982-A3F0-4B99-BB28-CBCD6ED5C945}" presName="topConnNode1" presStyleLbl="node1" presStyleIdx="0" presStyleCnt="0"/>
      <dgm:spPr/>
      <dgm:t>
        <a:bodyPr/>
        <a:lstStyle/>
        <a:p>
          <a:endParaRPr lang="es-AR"/>
        </a:p>
      </dgm:t>
    </dgm:pt>
    <dgm:pt modelId="{55190317-827A-421E-939B-A7761E805113}" type="pres">
      <dgm:prSet presAssocID="{9159D982-A3F0-4B99-BB28-CBCD6ED5C945}" presName="hierChild2" presStyleCnt="0"/>
      <dgm:spPr/>
    </dgm:pt>
    <dgm:pt modelId="{2E4BF4A8-CDFA-4109-87F1-B5E86BB3EC49}" type="pres">
      <dgm:prSet presAssocID="{F0D56815-AC24-41CD-85D1-64DDC127310B}" presName="Name28" presStyleLbl="parChTrans1D2" presStyleIdx="0" presStyleCnt="2"/>
      <dgm:spPr/>
      <dgm:t>
        <a:bodyPr/>
        <a:lstStyle/>
        <a:p>
          <a:endParaRPr lang="es-AR"/>
        </a:p>
      </dgm:t>
    </dgm:pt>
    <dgm:pt modelId="{176CF3A8-3841-48BE-AA05-24D9267997E3}" type="pres">
      <dgm:prSet presAssocID="{E17D7B20-B762-41E6-9EB6-E9117C91FAEA}" presName="hierRoot2" presStyleCnt="0">
        <dgm:presLayoutVars>
          <dgm:hierBranch val="init"/>
        </dgm:presLayoutVars>
      </dgm:prSet>
      <dgm:spPr/>
    </dgm:pt>
    <dgm:pt modelId="{0FF72255-175B-4227-9B12-F14D9B0C8879}" type="pres">
      <dgm:prSet presAssocID="{E17D7B20-B762-41E6-9EB6-E9117C91FAEA}" presName="rootComposite2" presStyleCnt="0"/>
      <dgm:spPr/>
    </dgm:pt>
    <dgm:pt modelId="{7A7C1A32-AABB-44F3-8237-3828BDCB9E56}" type="pres">
      <dgm:prSet presAssocID="{E17D7B20-B762-41E6-9EB6-E9117C91FAEA}" presName="rootText2" presStyleLbl="alignAcc1" presStyleIdx="0" presStyleCnt="0">
        <dgm:presLayoutVars>
          <dgm:chPref val="3"/>
        </dgm:presLayoutVars>
      </dgm:prSet>
      <dgm:spPr/>
      <dgm:t>
        <a:bodyPr/>
        <a:lstStyle/>
        <a:p>
          <a:endParaRPr lang="es-AR"/>
        </a:p>
      </dgm:t>
    </dgm:pt>
    <dgm:pt modelId="{11F52F1D-A2F0-4196-BF49-C102EF0A0BFF}" type="pres">
      <dgm:prSet presAssocID="{E17D7B20-B762-41E6-9EB6-E9117C91FAEA}" presName="topArc2" presStyleLbl="parChTrans1D1" presStyleIdx="2" presStyleCnt="6"/>
      <dgm:spPr/>
    </dgm:pt>
    <dgm:pt modelId="{876C4397-D1F9-4BA9-97FF-6AFF71D83A25}" type="pres">
      <dgm:prSet presAssocID="{E17D7B20-B762-41E6-9EB6-E9117C91FAEA}" presName="bottomArc2" presStyleLbl="parChTrans1D1" presStyleIdx="3" presStyleCnt="6"/>
      <dgm:spPr/>
    </dgm:pt>
    <dgm:pt modelId="{32D16319-43BC-4845-B39A-4ECC2B6D0EC9}" type="pres">
      <dgm:prSet presAssocID="{E17D7B20-B762-41E6-9EB6-E9117C91FAEA}" presName="topConnNode2" presStyleLbl="node2" presStyleIdx="0" presStyleCnt="0"/>
      <dgm:spPr/>
      <dgm:t>
        <a:bodyPr/>
        <a:lstStyle/>
        <a:p>
          <a:endParaRPr lang="es-AR"/>
        </a:p>
      </dgm:t>
    </dgm:pt>
    <dgm:pt modelId="{EAAB687A-09E7-47E3-9C72-450BBD9167C2}" type="pres">
      <dgm:prSet presAssocID="{E17D7B20-B762-41E6-9EB6-E9117C91FAEA}" presName="hierChild4" presStyleCnt="0"/>
      <dgm:spPr/>
    </dgm:pt>
    <dgm:pt modelId="{8A534A72-E618-4561-A412-AC8BAF4AF5E7}" type="pres">
      <dgm:prSet presAssocID="{E17D7B20-B762-41E6-9EB6-E9117C91FAEA}" presName="hierChild5" presStyleCnt="0"/>
      <dgm:spPr/>
    </dgm:pt>
    <dgm:pt modelId="{443B4E66-278E-463F-BB55-05DF7B2A2C1B}" type="pres">
      <dgm:prSet presAssocID="{C7566D37-3FC3-432B-A68A-DADFBCE3220A}" presName="Name28" presStyleLbl="parChTrans1D2" presStyleIdx="1" presStyleCnt="2"/>
      <dgm:spPr/>
      <dgm:t>
        <a:bodyPr/>
        <a:lstStyle/>
        <a:p>
          <a:endParaRPr lang="es-AR"/>
        </a:p>
      </dgm:t>
    </dgm:pt>
    <dgm:pt modelId="{C8CFEC89-7FC8-46F1-A618-BC7E0F21FD17}" type="pres">
      <dgm:prSet presAssocID="{37591E69-F1DD-474B-AD84-392724B319FC}" presName="hierRoot2" presStyleCnt="0">
        <dgm:presLayoutVars>
          <dgm:hierBranch val="init"/>
        </dgm:presLayoutVars>
      </dgm:prSet>
      <dgm:spPr/>
    </dgm:pt>
    <dgm:pt modelId="{B3B602D8-D0D1-4CC3-B97B-C71F08D63D7C}" type="pres">
      <dgm:prSet presAssocID="{37591E69-F1DD-474B-AD84-392724B319FC}" presName="rootComposite2" presStyleCnt="0"/>
      <dgm:spPr/>
    </dgm:pt>
    <dgm:pt modelId="{FA718C6B-C66D-4050-956B-43C85E18D50E}" type="pres">
      <dgm:prSet presAssocID="{37591E69-F1DD-474B-AD84-392724B319FC}" presName="rootText2" presStyleLbl="alignAcc1" presStyleIdx="0" presStyleCnt="0">
        <dgm:presLayoutVars>
          <dgm:chPref val="3"/>
        </dgm:presLayoutVars>
      </dgm:prSet>
      <dgm:spPr/>
      <dgm:t>
        <a:bodyPr/>
        <a:lstStyle/>
        <a:p>
          <a:endParaRPr lang="es-AR"/>
        </a:p>
      </dgm:t>
    </dgm:pt>
    <dgm:pt modelId="{AF0E6D22-76A9-4E3C-88B9-647C42FD6CE6}" type="pres">
      <dgm:prSet presAssocID="{37591E69-F1DD-474B-AD84-392724B319FC}" presName="topArc2" presStyleLbl="parChTrans1D1" presStyleIdx="4" presStyleCnt="6"/>
      <dgm:spPr/>
    </dgm:pt>
    <dgm:pt modelId="{F418A16F-6FD7-453B-8426-91C2E6C0FA6B}" type="pres">
      <dgm:prSet presAssocID="{37591E69-F1DD-474B-AD84-392724B319FC}" presName="bottomArc2" presStyleLbl="parChTrans1D1" presStyleIdx="5" presStyleCnt="6"/>
      <dgm:spPr/>
    </dgm:pt>
    <dgm:pt modelId="{0569AFDA-1E1D-467D-8256-E2B99E020FB4}" type="pres">
      <dgm:prSet presAssocID="{37591E69-F1DD-474B-AD84-392724B319FC}" presName="topConnNode2" presStyleLbl="node2" presStyleIdx="0" presStyleCnt="0"/>
      <dgm:spPr/>
      <dgm:t>
        <a:bodyPr/>
        <a:lstStyle/>
        <a:p>
          <a:endParaRPr lang="es-AR"/>
        </a:p>
      </dgm:t>
    </dgm:pt>
    <dgm:pt modelId="{F3DC93A3-D24F-4D32-80F8-1009100FA237}" type="pres">
      <dgm:prSet presAssocID="{37591E69-F1DD-474B-AD84-392724B319FC}" presName="hierChild4" presStyleCnt="0"/>
      <dgm:spPr/>
    </dgm:pt>
    <dgm:pt modelId="{7580B059-D4B4-420F-8FD8-76F1150BA4A4}" type="pres">
      <dgm:prSet presAssocID="{37591E69-F1DD-474B-AD84-392724B319FC}" presName="hierChild5" presStyleCnt="0"/>
      <dgm:spPr/>
    </dgm:pt>
    <dgm:pt modelId="{748D1EDE-9E83-4835-A3B7-2B75CB7A6587}" type="pres">
      <dgm:prSet presAssocID="{9159D982-A3F0-4B99-BB28-CBCD6ED5C945}" presName="hierChild3" presStyleCnt="0"/>
      <dgm:spPr/>
    </dgm:pt>
  </dgm:ptLst>
  <dgm:cxnLst>
    <dgm:cxn modelId="{56D3DF3B-A1E8-43B2-A11B-49E3BF87F8EF}" srcId="{111078C0-C951-4560-8DAD-17CF8F8A0E12}" destId="{9159D982-A3F0-4B99-BB28-CBCD6ED5C945}" srcOrd="0" destOrd="0" parTransId="{1079E340-4F6F-420F-BFA0-50F517629A7D}" sibTransId="{1953A4BE-2659-4C04-A7E2-71F0295FB623}"/>
    <dgm:cxn modelId="{93F3A6E2-2CC1-44BB-8C81-3BB14905D348}" type="presOf" srcId="{C7566D37-3FC3-432B-A68A-DADFBCE3220A}" destId="{443B4E66-278E-463F-BB55-05DF7B2A2C1B}" srcOrd="0" destOrd="0" presId="urn:microsoft.com/office/officeart/2008/layout/HalfCircleOrganizationChart"/>
    <dgm:cxn modelId="{911155B2-B389-49EC-9D71-8E93AC4C5380}" type="presOf" srcId="{37591E69-F1DD-474B-AD84-392724B319FC}" destId="{FA718C6B-C66D-4050-956B-43C85E18D50E}" srcOrd="0" destOrd="0" presId="urn:microsoft.com/office/officeart/2008/layout/HalfCircleOrganizationChart"/>
    <dgm:cxn modelId="{C1451BA3-068A-44B0-A9D6-EF3325BE4D52}" type="presOf" srcId="{E17D7B20-B762-41E6-9EB6-E9117C91FAEA}" destId="{32D16319-43BC-4845-B39A-4ECC2B6D0EC9}" srcOrd="1" destOrd="0" presId="urn:microsoft.com/office/officeart/2008/layout/HalfCircleOrganizationChart"/>
    <dgm:cxn modelId="{7C6DBB3B-0C0C-4CF9-B4CB-97840F1D8B5D}" srcId="{9159D982-A3F0-4B99-BB28-CBCD6ED5C945}" destId="{37591E69-F1DD-474B-AD84-392724B319FC}" srcOrd="1" destOrd="0" parTransId="{C7566D37-3FC3-432B-A68A-DADFBCE3220A}" sibTransId="{A17F170B-C133-4DC8-9862-97872032F705}"/>
    <dgm:cxn modelId="{F38737EF-53BA-4877-BEE8-B4795A727AC5}" type="presOf" srcId="{111078C0-C951-4560-8DAD-17CF8F8A0E12}" destId="{0BA2E00C-598D-496D-847F-9418759C565C}" srcOrd="0" destOrd="0" presId="urn:microsoft.com/office/officeart/2008/layout/HalfCircleOrganizationChart"/>
    <dgm:cxn modelId="{42DB1C1F-7119-406A-99B9-721E77F61479}" type="presOf" srcId="{9159D982-A3F0-4B99-BB28-CBCD6ED5C945}" destId="{AFB00879-5DAB-41E1-83D5-4C6059E02D45}" srcOrd="1" destOrd="0" presId="urn:microsoft.com/office/officeart/2008/layout/HalfCircleOrganizationChart"/>
    <dgm:cxn modelId="{55D0FFCB-6477-45C1-B721-41835E80E13A}" type="presOf" srcId="{37591E69-F1DD-474B-AD84-392724B319FC}" destId="{0569AFDA-1E1D-467D-8256-E2B99E020FB4}" srcOrd="1" destOrd="0" presId="urn:microsoft.com/office/officeart/2008/layout/HalfCircleOrganizationChart"/>
    <dgm:cxn modelId="{4C9B9FAF-338E-4C6D-9954-D97190017040}" type="presOf" srcId="{E17D7B20-B762-41E6-9EB6-E9117C91FAEA}" destId="{7A7C1A32-AABB-44F3-8237-3828BDCB9E56}" srcOrd="0" destOrd="0" presId="urn:microsoft.com/office/officeart/2008/layout/HalfCircleOrganizationChart"/>
    <dgm:cxn modelId="{61659E7D-48A6-4523-BB60-326DA1A9010E}" type="presOf" srcId="{F0D56815-AC24-41CD-85D1-64DDC127310B}" destId="{2E4BF4A8-CDFA-4109-87F1-B5E86BB3EC49}" srcOrd="0" destOrd="0" presId="urn:microsoft.com/office/officeart/2008/layout/HalfCircleOrganizationChart"/>
    <dgm:cxn modelId="{602BB8E9-E20B-4F17-9B79-2989C7164501}" type="presOf" srcId="{9159D982-A3F0-4B99-BB28-CBCD6ED5C945}" destId="{8C2F60D0-753A-4B85-864A-450006982D28}" srcOrd="0" destOrd="0" presId="urn:microsoft.com/office/officeart/2008/layout/HalfCircleOrganizationChart"/>
    <dgm:cxn modelId="{A4BCF9BE-1FE7-4D4D-B39C-09B5815E81E1}" srcId="{9159D982-A3F0-4B99-BB28-CBCD6ED5C945}" destId="{E17D7B20-B762-41E6-9EB6-E9117C91FAEA}" srcOrd="0" destOrd="0" parTransId="{F0D56815-AC24-41CD-85D1-64DDC127310B}" sibTransId="{38DF1ECB-5B80-49D0-9408-B9BB8F398985}"/>
    <dgm:cxn modelId="{07F60717-AA6D-4EB8-A92B-5F664133CCC7}" type="presParOf" srcId="{0BA2E00C-598D-496D-847F-9418759C565C}" destId="{C1EA103C-9DBB-481F-9192-F17749061732}" srcOrd="0" destOrd="0" presId="urn:microsoft.com/office/officeart/2008/layout/HalfCircleOrganizationChart"/>
    <dgm:cxn modelId="{65C3EEB2-0D6B-45EF-8A63-F425057A6F1B}" type="presParOf" srcId="{C1EA103C-9DBB-481F-9192-F17749061732}" destId="{0B03F9E2-FC98-4CB4-A8B9-80C08CCBA533}" srcOrd="0" destOrd="0" presId="urn:microsoft.com/office/officeart/2008/layout/HalfCircleOrganizationChart"/>
    <dgm:cxn modelId="{5ABAF93D-AAC6-492A-94E9-104FAEE8935B}" type="presParOf" srcId="{0B03F9E2-FC98-4CB4-A8B9-80C08CCBA533}" destId="{8C2F60D0-753A-4B85-864A-450006982D28}" srcOrd="0" destOrd="0" presId="urn:microsoft.com/office/officeart/2008/layout/HalfCircleOrganizationChart"/>
    <dgm:cxn modelId="{5A14F00D-FE78-4DB0-B294-79A42EF90F9F}" type="presParOf" srcId="{0B03F9E2-FC98-4CB4-A8B9-80C08CCBA533}" destId="{54309786-ADAD-49DA-8F06-D8690A2296AE}" srcOrd="1" destOrd="0" presId="urn:microsoft.com/office/officeart/2008/layout/HalfCircleOrganizationChart"/>
    <dgm:cxn modelId="{FF7F7DEB-79CA-46FB-883C-4BA3C1A10C52}" type="presParOf" srcId="{0B03F9E2-FC98-4CB4-A8B9-80C08CCBA533}" destId="{1723F617-55C6-4681-885F-3C1C5DEBA1C5}" srcOrd="2" destOrd="0" presId="urn:microsoft.com/office/officeart/2008/layout/HalfCircleOrganizationChart"/>
    <dgm:cxn modelId="{3757619E-800B-444D-8E91-38F05CC4F4C7}" type="presParOf" srcId="{0B03F9E2-FC98-4CB4-A8B9-80C08CCBA533}" destId="{AFB00879-5DAB-41E1-83D5-4C6059E02D45}" srcOrd="3" destOrd="0" presId="urn:microsoft.com/office/officeart/2008/layout/HalfCircleOrganizationChart"/>
    <dgm:cxn modelId="{211880D3-BAC7-4108-A67A-E7B0A127D653}" type="presParOf" srcId="{C1EA103C-9DBB-481F-9192-F17749061732}" destId="{55190317-827A-421E-939B-A7761E805113}" srcOrd="1" destOrd="0" presId="urn:microsoft.com/office/officeart/2008/layout/HalfCircleOrganizationChart"/>
    <dgm:cxn modelId="{5DA5A603-0BC1-4B82-954D-25D66B6AC15C}" type="presParOf" srcId="{55190317-827A-421E-939B-A7761E805113}" destId="{2E4BF4A8-CDFA-4109-87F1-B5E86BB3EC49}" srcOrd="0" destOrd="0" presId="urn:microsoft.com/office/officeart/2008/layout/HalfCircleOrganizationChart"/>
    <dgm:cxn modelId="{56DCB577-4521-429A-AE32-553C59E85D3F}" type="presParOf" srcId="{55190317-827A-421E-939B-A7761E805113}" destId="{176CF3A8-3841-48BE-AA05-24D9267997E3}" srcOrd="1" destOrd="0" presId="urn:microsoft.com/office/officeart/2008/layout/HalfCircleOrganizationChart"/>
    <dgm:cxn modelId="{2EE687E9-6915-4DC4-BCD8-CB51F1C42A09}" type="presParOf" srcId="{176CF3A8-3841-48BE-AA05-24D9267997E3}" destId="{0FF72255-175B-4227-9B12-F14D9B0C8879}" srcOrd="0" destOrd="0" presId="urn:microsoft.com/office/officeart/2008/layout/HalfCircleOrganizationChart"/>
    <dgm:cxn modelId="{901969AA-C049-4E5F-9B4B-F13153CA9675}" type="presParOf" srcId="{0FF72255-175B-4227-9B12-F14D9B0C8879}" destId="{7A7C1A32-AABB-44F3-8237-3828BDCB9E56}" srcOrd="0" destOrd="0" presId="urn:microsoft.com/office/officeart/2008/layout/HalfCircleOrganizationChart"/>
    <dgm:cxn modelId="{6C03FE6D-D305-4B1F-9852-FA7AB0B0BCA2}" type="presParOf" srcId="{0FF72255-175B-4227-9B12-F14D9B0C8879}" destId="{11F52F1D-A2F0-4196-BF49-C102EF0A0BFF}" srcOrd="1" destOrd="0" presId="urn:microsoft.com/office/officeart/2008/layout/HalfCircleOrganizationChart"/>
    <dgm:cxn modelId="{15C13790-8775-45F5-924C-244C33E7CE00}" type="presParOf" srcId="{0FF72255-175B-4227-9B12-F14D9B0C8879}" destId="{876C4397-D1F9-4BA9-97FF-6AFF71D83A25}" srcOrd="2" destOrd="0" presId="urn:microsoft.com/office/officeart/2008/layout/HalfCircleOrganizationChart"/>
    <dgm:cxn modelId="{D942D6B3-C6A2-4657-9A81-513364B380CA}" type="presParOf" srcId="{0FF72255-175B-4227-9B12-F14D9B0C8879}" destId="{32D16319-43BC-4845-B39A-4ECC2B6D0EC9}" srcOrd="3" destOrd="0" presId="urn:microsoft.com/office/officeart/2008/layout/HalfCircleOrganizationChart"/>
    <dgm:cxn modelId="{9771E73C-F97F-473F-A9E4-A054997BDBC8}" type="presParOf" srcId="{176CF3A8-3841-48BE-AA05-24D9267997E3}" destId="{EAAB687A-09E7-47E3-9C72-450BBD9167C2}" srcOrd="1" destOrd="0" presId="urn:microsoft.com/office/officeart/2008/layout/HalfCircleOrganizationChart"/>
    <dgm:cxn modelId="{272307A5-513E-4A8C-B7DE-B024971A039A}" type="presParOf" srcId="{176CF3A8-3841-48BE-AA05-24D9267997E3}" destId="{8A534A72-E618-4561-A412-AC8BAF4AF5E7}" srcOrd="2" destOrd="0" presId="urn:microsoft.com/office/officeart/2008/layout/HalfCircleOrganizationChart"/>
    <dgm:cxn modelId="{60F8A86D-5AF6-4926-B816-C24EAD62F596}" type="presParOf" srcId="{55190317-827A-421E-939B-A7761E805113}" destId="{443B4E66-278E-463F-BB55-05DF7B2A2C1B}" srcOrd="2" destOrd="0" presId="urn:microsoft.com/office/officeart/2008/layout/HalfCircleOrganizationChart"/>
    <dgm:cxn modelId="{C10ECC31-A2ED-404C-9CC8-9C913C2B2F45}" type="presParOf" srcId="{55190317-827A-421E-939B-A7761E805113}" destId="{C8CFEC89-7FC8-46F1-A618-BC7E0F21FD17}" srcOrd="3" destOrd="0" presId="urn:microsoft.com/office/officeart/2008/layout/HalfCircleOrganizationChart"/>
    <dgm:cxn modelId="{0D04305E-28DF-47DA-A546-5A46B33E881E}" type="presParOf" srcId="{C8CFEC89-7FC8-46F1-A618-BC7E0F21FD17}" destId="{B3B602D8-D0D1-4CC3-B97B-C71F08D63D7C}" srcOrd="0" destOrd="0" presId="urn:microsoft.com/office/officeart/2008/layout/HalfCircleOrganizationChart"/>
    <dgm:cxn modelId="{EF6A954E-7843-48CE-929C-DA409A536A09}" type="presParOf" srcId="{B3B602D8-D0D1-4CC3-B97B-C71F08D63D7C}" destId="{FA718C6B-C66D-4050-956B-43C85E18D50E}" srcOrd="0" destOrd="0" presId="urn:microsoft.com/office/officeart/2008/layout/HalfCircleOrganizationChart"/>
    <dgm:cxn modelId="{42D1B072-B57C-47A1-8F96-EC7293A25D1E}" type="presParOf" srcId="{B3B602D8-D0D1-4CC3-B97B-C71F08D63D7C}" destId="{AF0E6D22-76A9-4E3C-88B9-647C42FD6CE6}" srcOrd="1" destOrd="0" presId="urn:microsoft.com/office/officeart/2008/layout/HalfCircleOrganizationChart"/>
    <dgm:cxn modelId="{8D923FA9-F645-4C85-B685-E3FBFE75BECF}" type="presParOf" srcId="{B3B602D8-D0D1-4CC3-B97B-C71F08D63D7C}" destId="{F418A16F-6FD7-453B-8426-91C2E6C0FA6B}" srcOrd="2" destOrd="0" presId="urn:microsoft.com/office/officeart/2008/layout/HalfCircleOrganizationChart"/>
    <dgm:cxn modelId="{25D5B33C-E2AC-49CE-9B06-1FF2D1B71D3A}" type="presParOf" srcId="{B3B602D8-D0D1-4CC3-B97B-C71F08D63D7C}" destId="{0569AFDA-1E1D-467D-8256-E2B99E020FB4}" srcOrd="3" destOrd="0" presId="urn:microsoft.com/office/officeart/2008/layout/HalfCircleOrganizationChart"/>
    <dgm:cxn modelId="{F910ADD8-7CF3-4EF2-BA61-D03DE87A65EE}" type="presParOf" srcId="{C8CFEC89-7FC8-46F1-A618-BC7E0F21FD17}" destId="{F3DC93A3-D24F-4D32-80F8-1009100FA237}" srcOrd="1" destOrd="0" presId="urn:microsoft.com/office/officeart/2008/layout/HalfCircleOrganizationChart"/>
    <dgm:cxn modelId="{ACCEB692-CA67-4BC9-8AB2-16188B888AFF}" type="presParOf" srcId="{C8CFEC89-7FC8-46F1-A618-BC7E0F21FD17}" destId="{7580B059-D4B4-420F-8FD8-76F1150BA4A4}" srcOrd="2" destOrd="0" presId="urn:microsoft.com/office/officeart/2008/layout/HalfCircleOrganizationChart"/>
    <dgm:cxn modelId="{D5A53081-55DC-458A-B86A-AC1D69B00E2B}" type="presParOf" srcId="{C1EA103C-9DBB-481F-9192-F17749061732}" destId="{748D1EDE-9E83-4835-A3B7-2B75CB7A6587}" srcOrd="2" destOrd="0" presId="urn:microsoft.com/office/officeart/2008/layout/HalfCircleOrganizationChart"/>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275CA17-F349-441C-BC0E-0CF82522F146}" type="doc">
      <dgm:prSet loTypeId="urn:microsoft.com/office/officeart/2005/8/layout/hList1" loCatId="list" qsTypeId="urn:microsoft.com/office/officeart/2005/8/quickstyle/3d3" qsCatId="3D" csTypeId="urn:microsoft.com/office/officeart/2005/8/colors/accent3_2" csCatId="accent3" phldr="1"/>
      <dgm:spPr/>
      <dgm:t>
        <a:bodyPr/>
        <a:lstStyle/>
        <a:p>
          <a:endParaRPr lang="es-ES"/>
        </a:p>
      </dgm:t>
    </dgm:pt>
    <dgm:pt modelId="{9663A6ED-D6E4-4997-8FBA-F5B3779CD8B5}">
      <dgm:prSet phldrT="[Texto]"/>
      <dgm:spPr/>
      <dgm:t>
        <a:bodyPr/>
        <a:lstStyle/>
        <a:p>
          <a:r>
            <a:rPr lang="es-ES" b="1"/>
            <a:t>Limpio Mesada</a:t>
          </a:r>
        </a:p>
      </dgm:t>
    </dgm:pt>
    <dgm:pt modelId="{2436B37A-8F99-41A3-B4BA-413B30DAD615}" type="parTrans" cxnId="{030D2715-70C2-419F-9E40-997C8459AEC0}">
      <dgm:prSet/>
      <dgm:spPr/>
      <dgm:t>
        <a:bodyPr/>
        <a:lstStyle/>
        <a:p>
          <a:endParaRPr lang="es-ES"/>
        </a:p>
      </dgm:t>
    </dgm:pt>
    <dgm:pt modelId="{B99AE1B1-1BDB-45D2-B428-7E14A52F9967}" type="sibTrans" cxnId="{030D2715-70C2-419F-9E40-997C8459AEC0}">
      <dgm:prSet/>
      <dgm:spPr/>
      <dgm:t>
        <a:bodyPr/>
        <a:lstStyle/>
        <a:p>
          <a:endParaRPr lang="es-ES"/>
        </a:p>
      </dgm:t>
    </dgm:pt>
    <dgm:pt modelId="{A4981B72-0C79-4B37-9DE1-D166B9B7FFF8}">
      <dgm:prSet phldrT="[Texto]"/>
      <dgm:spPr/>
      <dgm:t>
        <a:bodyPr/>
        <a:lstStyle/>
        <a:p>
          <a:endParaRPr lang="es-ES">
            <a:solidFill>
              <a:srgbClr val="FF0000"/>
            </a:solidFill>
          </a:endParaRPr>
        </a:p>
      </dgm:t>
    </dgm:pt>
    <dgm:pt modelId="{6B4BB373-96AE-40F9-B88D-3ED1F15579A1}" type="parTrans" cxnId="{29647ECC-FE3B-4604-BDE8-24D9F14E9DAE}">
      <dgm:prSet/>
      <dgm:spPr/>
      <dgm:t>
        <a:bodyPr/>
        <a:lstStyle/>
        <a:p>
          <a:endParaRPr lang="es-ES"/>
        </a:p>
      </dgm:t>
    </dgm:pt>
    <dgm:pt modelId="{9BC64CBA-723A-4965-BEC5-352F37BBE1D4}" type="sibTrans" cxnId="{29647ECC-FE3B-4604-BDE8-24D9F14E9DAE}">
      <dgm:prSet/>
      <dgm:spPr/>
      <dgm:t>
        <a:bodyPr/>
        <a:lstStyle/>
        <a:p>
          <a:endParaRPr lang="es-ES"/>
        </a:p>
      </dgm:t>
    </dgm:pt>
    <dgm:pt modelId="{039D8D94-CD7F-45B7-B68B-E40591722DC0}">
      <dgm:prSet phldrT="[Texto]"/>
      <dgm:spPr/>
      <dgm:t>
        <a:bodyPr/>
        <a:lstStyle/>
        <a:p>
          <a:r>
            <a:rPr lang="es-ES" b="1"/>
            <a:t>Preparo Material</a:t>
          </a:r>
        </a:p>
      </dgm:t>
    </dgm:pt>
    <dgm:pt modelId="{EE58D84F-C80A-4824-8866-3E6FEA98BB8F}" type="parTrans" cxnId="{6CA212BE-588E-43FC-8BAD-79F8DB681673}">
      <dgm:prSet/>
      <dgm:spPr/>
      <dgm:t>
        <a:bodyPr/>
        <a:lstStyle/>
        <a:p>
          <a:endParaRPr lang="es-ES"/>
        </a:p>
      </dgm:t>
    </dgm:pt>
    <dgm:pt modelId="{76AF8E82-F9A5-418C-8146-7A9AD5AB1356}" type="sibTrans" cxnId="{6CA212BE-588E-43FC-8BAD-79F8DB681673}">
      <dgm:prSet/>
      <dgm:spPr/>
      <dgm:t>
        <a:bodyPr/>
        <a:lstStyle/>
        <a:p>
          <a:endParaRPr lang="es-ES"/>
        </a:p>
      </dgm:t>
    </dgm:pt>
    <dgm:pt modelId="{6B520D96-69AA-4F08-B200-975BCAE83E4A}">
      <dgm:prSet phldrT="[Texto]"/>
      <dgm:spPr/>
      <dgm:t>
        <a:bodyPr/>
        <a:lstStyle/>
        <a:p>
          <a:r>
            <a:rPr lang="es-ES"/>
            <a:t>Coloco todo el material esteril sobre un paño limpio sin pelusa: Sacaleche- Recipiente - Rótulo-  </a:t>
          </a:r>
        </a:p>
      </dgm:t>
    </dgm:pt>
    <dgm:pt modelId="{8954FB06-5F5B-428F-B654-3C5117A462DC}" type="parTrans" cxnId="{5D60EFF2-E0FE-494B-8EBC-88FC13906AB7}">
      <dgm:prSet/>
      <dgm:spPr/>
      <dgm:t>
        <a:bodyPr/>
        <a:lstStyle/>
        <a:p>
          <a:endParaRPr lang="es-ES"/>
        </a:p>
      </dgm:t>
    </dgm:pt>
    <dgm:pt modelId="{662AD845-A06F-4981-9B2B-03E1A1B856A3}" type="sibTrans" cxnId="{5D60EFF2-E0FE-494B-8EBC-88FC13906AB7}">
      <dgm:prSet/>
      <dgm:spPr/>
      <dgm:t>
        <a:bodyPr/>
        <a:lstStyle/>
        <a:p>
          <a:endParaRPr lang="es-ES"/>
        </a:p>
      </dgm:t>
    </dgm:pt>
    <dgm:pt modelId="{10C52CAD-3D86-455B-A838-A4685318C5A1}">
      <dgm:prSet phldrT="[Texto]"/>
      <dgm:spPr/>
      <dgm:t>
        <a:bodyPr/>
        <a:lstStyle/>
        <a:p>
          <a:r>
            <a:rPr lang="es-ES"/>
            <a:t> Con agua sola y un paño limpio</a:t>
          </a:r>
        </a:p>
      </dgm:t>
    </dgm:pt>
    <dgm:pt modelId="{9D59CA1D-3A6F-488D-BDF6-C0179C305692}" type="parTrans" cxnId="{A378FDC4-B861-43E1-9808-79A7F1355505}">
      <dgm:prSet/>
      <dgm:spPr/>
      <dgm:t>
        <a:bodyPr/>
        <a:lstStyle/>
        <a:p>
          <a:endParaRPr lang="es-AR"/>
        </a:p>
      </dgm:t>
    </dgm:pt>
    <dgm:pt modelId="{C8D3F4AA-08A4-4AD0-9B25-C835A9C26307}" type="sibTrans" cxnId="{A378FDC4-B861-43E1-9808-79A7F1355505}">
      <dgm:prSet/>
      <dgm:spPr/>
      <dgm:t>
        <a:bodyPr/>
        <a:lstStyle/>
        <a:p>
          <a:endParaRPr lang="es-AR"/>
        </a:p>
      </dgm:t>
    </dgm:pt>
    <dgm:pt modelId="{571A3EA6-F208-4ADF-9B39-060F3B81EDC9}" type="pres">
      <dgm:prSet presAssocID="{A275CA17-F349-441C-BC0E-0CF82522F146}" presName="Name0" presStyleCnt="0">
        <dgm:presLayoutVars>
          <dgm:dir/>
          <dgm:animLvl val="lvl"/>
          <dgm:resizeHandles val="exact"/>
        </dgm:presLayoutVars>
      </dgm:prSet>
      <dgm:spPr/>
      <dgm:t>
        <a:bodyPr/>
        <a:lstStyle/>
        <a:p>
          <a:endParaRPr lang="es-ES"/>
        </a:p>
      </dgm:t>
    </dgm:pt>
    <dgm:pt modelId="{4B72152E-3D96-45ED-AF27-058ED9B31B58}" type="pres">
      <dgm:prSet presAssocID="{9663A6ED-D6E4-4997-8FBA-F5B3779CD8B5}" presName="composite" presStyleCnt="0"/>
      <dgm:spPr/>
      <dgm:t>
        <a:bodyPr/>
        <a:lstStyle/>
        <a:p>
          <a:endParaRPr lang="es-AR"/>
        </a:p>
      </dgm:t>
    </dgm:pt>
    <dgm:pt modelId="{75AAF84D-4B6C-4AB9-826A-6C99E13D9520}" type="pres">
      <dgm:prSet presAssocID="{9663A6ED-D6E4-4997-8FBA-F5B3779CD8B5}" presName="parTx" presStyleLbl="alignNode1" presStyleIdx="0" presStyleCnt="2">
        <dgm:presLayoutVars>
          <dgm:chMax val="0"/>
          <dgm:chPref val="0"/>
          <dgm:bulletEnabled val="1"/>
        </dgm:presLayoutVars>
      </dgm:prSet>
      <dgm:spPr/>
      <dgm:t>
        <a:bodyPr/>
        <a:lstStyle/>
        <a:p>
          <a:endParaRPr lang="es-ES"/>
        </a:p>
      </dgm:t>
    </dgm:pt>
    <dgm:pt modelId="{71F53049-94C5-4B97-86F8-FC3237D424F1}" type="pres">
      <dgm:prSet presAssocID="{9663A6ED-D6E4-4997-8FBA-F5B3779CD8B5}" presName="desTx" presStyleLbl="alignAccFollowNode1" presStyleIdx="0" presStyleCnt="2" custLinFactNeighborX="-10283" custLinFactNeighborY="0">
        <dgm:presLayoutVars>
          <dgm:bulletEnabled val="1"/>
        </dgm:presLayoutVars>
      </dgm:prSet>
      <dgm:spPr/>
      <dgm:t>
        <a:bodyPr/>
        <a:lstStyle/>
        <a:p>
          <a:endParaRPr lang="es-ES"/>
        </a:p>
      </dgm:t>
    </dgm:pt>
    <dgm:pt modelId="{EF9134C8-77D3-4D14-8581-D4FA76C83C74}" type="pres">
      <dgm:prSet presAssocID="{B99AE1B1-1BDB-45D2-B428-7E14A52F9967}" presName="space" presStyleCnt="0"/>
      <dgm:spPr/>
      <dgm:t>
        <a:bodyPr/>
        <a:lstStyle/>
        <a:p>
          <a:endParaRPr lang="es-AR"/>
        </a:p>
      </dgm:t>
    </dgm:pt>
    <dgm:pt modelId="{8DAD088D-0E72-47D0-B714-8ED1AC891B4D}" type="pres">
      <dgm:prSet presAssocID="{039D8D94-CD7F-45B7-B68B-E40591722DC0}" presName="composite" presStyleCnt="0"/>
      <dgm:spPr/>
      <dgm:t>
        <a:bodyPr/>
        <a:lstStyle/>
        <a:p>
          <a:endParaRPr lang="es-AR"/>
        </a:p>
      </dgm:t>
    </dgm:pt>
    <dgm:pt modelId="{921457EA-AE83-480E-BEA7-796E0206758D}" type="pres">
      <dgm:prSet presAssocID="{039D8D94-CD7F-45B7-B68B-E40591722DC0}" presName="parTx" presStyleLbl="alignNode1" presStyleIdx="1" presStyleCnt="2">
        <dgm:presLayoutVars>
          <dgm:chMax val="0"/>
          <dgm:chPref val="0"/>
          <dgm:bulletEnabled val="1"/>
        </dgm:presLayoutVars>
      </dgm:prSet>
      <dgm:spPr/>
      <dgm:t>
        <a:bodyPr/>
        <a:lstStyle/>
        <a:p>
          <a:endParaRPr lang="es-ES"/>
        </a:p>
      </dgm:t>
    </dgm:pt>
    <dgm:pt modelId="{EE97E722-7F03-43E2-9EF8-E74F572028F9}" type="pres">
      <dgm:prSet presAssocID="{039D8D94-CD7F-45B7-B68B-E40591722DC0}" presName="desTx" presStyleLbl="alignAccFollowNode1" presStyleIdx="1" presStyleCnt="2">
        <dgm:presLayoutVars>
          <dgm:bulletEnabled val="1"/>
        </dgm:presLayoutVars>
      </dgm:prSet>
      <dgm:spPr/>
      <dgm:t>
        <a:bodyPr/>
        <a:lstStyle/>
        <a:p>
          <a:endParaRPr lang="es-ES"/>
        </a:p>
      </dgm:t>
    </dgm:pt>
  </dgm:ptLst>
  <dgm:cxnLst>
    <dgm:cxn modelId="{5D60EFF2-E0FE-494B-8EBC-88FC13906AB7}" srcId="{039D8D94-CD7F-45B7-B68B-E40591722DC0}" destId="{6B520D96-69AA-4F08-B200-975BCAE83E4A}" srcOrd="0" destOrd="0" parTransId="{8954FB06-5F5B-428F-B654-3C5117A462DC}" sibTransId="{662AD845-A06F-4981-9B2B-03E1A1B856A3}"/>
    <dgm:cxn modelId="{D427C149-D6ED-4BE1-BB68-C2936D6FFD3C}" type="presOf" srcId="{9663A6ED-D6E4-4997-8FBA-F5B3779CD8B5}" destId="{75AAF84D-4B6C-4AB9-826A-6C99E13D9520}" srcOrd="0" destOrd="0" presId="urn:microsoft.com/office/officeart/2005/8/layout/hList1"/>
    <dgm:cxn modelId="{2B823071-CA96-46D4-B51C-E203A123B1F5}" type="presOf" srcId="{A4981B72-0C79-4B37-9DE1-D166B9B7FFF8}" destId="{71F53049-94C5-4B97-86F8-FC3237D424F1}" srcOrd="0" destOrd="0" presId="urn:microsoft.com/office/officeart/2005/8/layout/hList1"/>
    <dgm:cxn modelId="{29647ECC-FE3B-4604-BDE8-24D9F14E9DAE}" srcId="{9663A6ED-D6E4-4997-8FBA-F5B3779CD8B5}" destId="{A4981B72-0C79-4B37-9DE1-D166B9B7FFF8}" srcOrd="0" destOrd="0" parTransId="{6B4BB373-96AE-40F9-B88D-3ED1F15579A1}" sibTransId="{9BC64CBA-723A-4965-BEC5-352F37BBE1D4}"/>
    <dgm:cxn modelId="{8E270F6C-A76E-4007-81E7-ADAA83936557}" type="presOf" srcId="{039D8D94-CD7F-45B7-B68B-E40591722DC0}" destId="{921457EA-AE83-480E-BEA7-796E0206758D}" srcOrd="0" destOrd="0" presId="urn:microsoft.com/office/officeart/2005/8/layout/hList1"/>
    <dgm:cxn modelId="{030D2715-70C2-419F-9E40-997C8459AEC0}" srcId="{A275CA17-F349-441C-BC0E-0CF82522F146}" destId="{9663A6ED-D6E4-4997-8FBA-F5B3779CD8B5}" srcOrd="0" destOrd="0" parTransId="{2436B37A-8F99-41A3-B4BA-413B30DAD615}" sibTransId="{B99AE1B1-1BDB-45D2-B428-7E14A52F9967}"/>
    <dgm:cxn modelId="{519E1181-120D-4239-837C-9F552D10CE6C}" type="presOf" srcId="{10C52CAD-3D86-455B-A838-A4685318C5A1}" destId="{71F53049-94C5-4B97-86F8-FC3237D424F1}" srcOrd="0" destOrd="1" presId="urn:microsoft.com/office/officeart/2005/8/layout/hList1"/>
    <dgm:cxn modelId="{20E1DD64-2031-451C-A543-46687B3F6DE4}" type="presOf" srcId="{A275CA17-F349-441C-BC0E-0CF82522F146}" destId="{571A3EA6-F208-4ADF-9B39-060F3B81EDC9}" srcOrd="0" destOrd="0" presId="urn:microsoft.com/office/officeart/2005/8/layout/hList1"/>
    <dgm:cxn modelId="{6CA212BE-588E-43FC-8BAD-79F8DB681673}" srcId="{A275CA17-F349-441C-BC0E-0CF82522F146}" destId="{039D8D94-CD7F-45B7-B68B-E40591722DC0}" srcOrd="1" destOrd="0" parTransId="{EE58D84F-C80A-4824-8866-3E6FEA98BB8F}" sibTransId="{76AF8E82-F9A5-418C-8146-7A9AD5AB1356}"/>
    <dgm:cxn modelId="{A378FDC4-B861-43E1-9808-79A7F1355505}" srcId="{9663A6ED-D6E4-4997-8FBA-F5B3779CD8B5}" destId="{10C52CAD-3D86-455B-A838-A4685318C5A1}" srcOrd="1" destOrd="0" parTransId="{9D59CA1D-3A6F-488D-BDF6-C0179C305692}" sibTransId="{C8D3F4AA-08A4-4AD0-9B25-C835A9C26307}"/>
    <dgm:cxn modelId="{407B8437-523B-441D-B90F-A7358459B19F}" type="presOf" srcId="{6B520D96-69AA-4F08-B200-975BCAE83E4A}" destId="{EE97E722-7F03-43E2-9EF8-E74F572028F9}" srcOrd="0" destOrd="0" presId="urn:microsoft.com/office/officeart/2005/8/layout/hList1"/>
    <dgm:cxn modelId="{543F9994-0B44-402B-897C-272FB5DC4CF7}" type="presParOf" srcId="{571A3EA6-F208-4ADF-9B39-060F3B81EDC9}" destId="{4B72152E-3D96-45ED-AF27-058ED9B31B58}" srcOrd="0" destOrd="0" presId="urn:microsoft.com/office/officeart/2005/8/layout/hList1"/>
    <dgm:cxn modelId="{0117AADF-BC2A-432B-B249-CDD6A5266C0D}" type="presParOf" srcId="{4B72152E-3D96-45ED-AF27-058ED9B31B58}" destId="{75AAF84D-4B6C-4AB9-826A-6C99E13D9520}" srcOrd="0" destOrd="0" presId="urn:microsoft.com/office/officeart/2005/8/layout/hList1"/>
    <dgm:cxn modelId="{7976B63E-81F8-40E9-8F7A-6A6F9AEFC98E}" type="presParOf" srcId="{4B72152E-3D96-45ED-AF27-058ED9B31B58}" destId="{71F53049-94C5-4B97-86F8-FC3237D424F1}" srcOrd="1" destOrd="0" presId="urn:microsoft.com/office/officeart/2005/8/layout/hList1"/>
    <dgm:cxn modelId="{79BE7B03-1E66-44E1-8C3E-DEA86ABFDF9D}" type="presParOf" srcId="{571A3EA6-F208-4ADF-9B39-060F3B81EDC9}" destId="{EF9134C8-77D3-4D14-8581-D4FA76C83C74}" srcOrd="1" destOrd="0" presId="urn:microsoft.com/office/officeart/2005/8/layout/hList1"/>
    <dgm:cxn modelId="{713955B3-1043-4B7C-8CF3-AC47BA6591B2}" type="presParOf" srcId="{571A3EA6-F208-4ADF-9B39-060F3B81EDC9}" destId="{8DAD088D-0E72-47D0-B714-8ED1AC891B4D}" srcOrd="2" destOrd="0" presId="urn:microsoft.com/office/officeart/2005/8/layout/hList1"/>
    <dgm:cxn modelId="{91714FE2-AC3E-4B43-9609-79402021E101}" type="presParOf" srcId="{8DAD088D-0E72-47D0-B714-8ED1AC891B4D}" destId="{921457EA-AE83-480E-BEA7-796E0206758D}" srcOrd="0" destOrd="0" presId="urn:microsoft.com/office/officeart/2005/8/layout/hList1"/>
    <dgm:cxn modelId="{F918FBDE-8A07-4BE2-BDFA-F901C2C6D38D}" type="presParOf" srcId="{8DAD088D-0E72-47D0-B714-8ED1AC891B4D}" destId="{EE97E722-7F03-43E2-9EF8-E74F572028F9}" srcOrd="1" destOrd="0" presId="urn:microsoft.com/office/officeart/2005/8/layout/hList1"/>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F892198-66D9-4B9D-9121-EC9D42A0D2AE}" type="doc">
      <dgm:prSet loTypeId="urn:microsoft.com/office/officeart/2005/8/layout/vList5" loCatId="list" qsTypeId="urn:microsoft.com/office/officeart/2005/8/quickstyle/simple1" qsCatId="simple" csTypeId="urn:microsoft.com/office/officeart/2005/8/colors/colorful2" csCatId="colorful" phldr="1"/>
      <dgm:spPr/>
      <dgm:t>
        <a:bodyPr/>
        <a:lstStyle/>
        <a:p>
          <a:endParaRPr lang="es-AR"/>
        </a:p>
      </dgm:t>
    </dgm:pt>
    <dgm:pt modelId="{F4D2DBD3-0161-4BED-84BF-DA6B90551D9F}">
      <dgm:prSet phldrT="[Texto]" custT="1"/>
      <dgm:spPr/>
      <dgm:t>
        <a:bodyPr/>
        <a:lstStyle/>
        <a:p>
          <a:r>
            <a:rPr lang="es-AR" sz="2400"/>
            <a:t>A</a:t>
          </a:r>
        </a:p>
      </dgm:t>
    </dgm:pt>
    <dgm:pt modelId="{385AD89B-9CFF-441B-B867-D88A8436C6B0}" type="parTrans" cxnId="{D6082CB3-9E93-484B-8A11-A411CE887ABE}">
      <dgm:prSet/>
      <dgm:spPr/>
      <dgm:t>
        <a:bodyPr/>
        <a:lstStyle/>
        <a:p>
          <a:endParaRPr lang="es-AR" sz="1800"/>
        </a:p>
      </dgm:t>
    </dgm:pt>
    <dgm:pt modelId="{EE43C479-2169-46DE-A33F-EA2D3925600F}" type="sibTrans" cxnId="{D6082CB3-9E93-484B-8A11-A411CE887ABE}">
      <dgm:prSet/>
      <dgm:spPr/>
      <dgm:t>
        <a:bodyPr/>
        <a:lstStyle/>
        <a:p>
          <a:endParaRPr lang="es-AR" sz="1800"/>
        </a:p>
      </dgm:t>
    </dgm:pt>
    <dgm:pt modelId="{C624CBE3-3227-4128-A710-70D30682A90B}">
      <dgm:prSet phldrT="[Texto]" custT="1"/>
      <dgm:spPr/>
      <dgm:t>
        <a:bodyPr/>
        <a:lstStyle/>
        <a:p>
          <a:pPr algn="just"/>
          <a:r>
            <a:rPr lang="es-ES" sz="800" b="1"/>
            <a:t>Para estimular la bajada de la leche, ayuda darse un masaje alrededor del pecho, en forma circular</a:t>
          </a:r>
          <a:endParaRPr lang="es-AR" sz="800" b="1"/>
        </a:p>
      </dgm:t>
    </dgm:pt>
    <dgm:pt modelId="{FFBB6F7B-4775-4250-BB51-C958651B3197}" type="parTrans" cxnId="{7CC27AEB-1800-4F53-B4D9-67FBCA2082D4}">
      <dgm:prSet/>
      <dgm:spPr/>
      <dgm:t>
        <a:bodyPr/>
        <a:lstStyle/>
        <a:p>
          <a:endParaRPr lang="es-AR" sz="1800"/>
        </a:p>
      </dgm:t>
    </dgm:pt>
    <dgm:pt modelId="{97E8FEC1-E0FA-4DF5-8617-73FC44B921C2}" type="sibTrans" cxnId="{7CC27AEB-1800-4F53-B4D9-67FBCA2082D4}">
      <dgm:prSet/>
      <dgm:spPr/>
      <dgm:t>
        <a:bodyPr/>
        <a:lstStyle/>
        <a:p>
          <a:endParaRPr lang="es-AR" sz="1800"/>
        </a:p>
      </dgm:t>
    </dgm:pt>
    <dgm:pt modelId="{8F9DFDB3-EFF8-4414-A7C4-3A045EAE36C9}">
      <dgm:prSet phldrT="[Texto]" custT="1"/>
      <dgm:spPr/>
      <dgm:t>
        <a:bodyPr/>
        <a:lstStyle/>
        <a:p>
          <a:r>
            <a:rPr lang="es-AR" sz="2400"/>
            <a:t>B</a:t>
          </a:r>
        </a:p>
      </dgm:t>
    </dgm:pt>
    <dgm:pt modelId="{C841EB1E-54CD-4CDC-8CBC-9D4DF5F93CD6}" type="parTrans" cxnId="{1BF8BEC3-4BD4-4CC2-86C8-AFAB0690DCEB}">
      <dgm:prSet/>
      <dgm:spPr/>
      <dgm:t>
        <a:bodyPr/>
        <a:lstStyle/>
        <a:p>
          <a:endParaRPr lang="es-AR" sz="1800"/>
        </a:p>
      </dgm:t>
    </dgm:pt>
    <dgm:pt modelId="{23AD32EA-15ED-4F37-BD73-75D22924F5AB}" type="sibTrans" cxnId="{1BF8BEC3-4BD4-4CC2-86C8-AFAB0690DCEB}">
      <dgm:prSet/>
      <dgm:spPr/>
      <dgm:t>
        <a:bodyPr/>
        <a:lstStyle/>
        <a:p>
          <a:endParaRPr lang="es-AR" sz="1800"/>
        </a:p>
      </dgm:t>
    </dgm:pt>
    <dgm:pt modelId="{2C20D657-D923-4AAF-A646-2B82A97D06C6}">
      <dgm:prSet phldrT="[Texto]" custT="1"/>
      <dgm:spPr/>
      <dgm:t>
        <a:bodyPr/>
        <a:lstStyle/>
        <a:p>
          <a:pPr algn="just"/>
          <a:r>
            <a:rPr lang="es-ES" sz="800" b="1"/>
            <a:t>Colocar la mano en forma de “C”, con el índice  por debajo del pecho y detrás de la areola, y el dedo pulgar por arriba de ella</a:t>
          </a:r>
          <a:endParaRPr lang="es-AR" sz="800" b="1"/>
        </a:p>
      </dgm:t>
    </dgm:pt>
    <dgm:pt modelId="{5B720A0B-93CA-4F0D-9674-A93B2D4FD313}" type="parTrans" cxnId="{80BBB62B-9DAB-42C3-A8FF-F58EC8845EBB}">
      <dgm:prSet/>
      <dgm:spPr/>
      <dgm:t>
        <a:bodyPr/>
        <a:lstStyle/>
        <a:p>
          <a:endParaRPr lang="es-AR" sz="1800"/>
        </a:p>
      </dgm:t>
    </dgm:pt>
    <dgm:pt modelId="{12C502A0-038B-4D48-9236-7CCB6DF1B691}" type="sibTrans" cxnId="{80BBB62B-9DAB-42C3-A8FF-F58EC8845EBB}">
      <dgm:prSet/>
      <dgm:spPr/>
      <dgm:t>
        <a:bodyPr/>
        <a:lstStyle/>
        <a:p>
          <a:endParaRPr lang="es-AR" sz="1800"/>
        </a:p>
      </dgm:t>
    </dgm:pt>
    <dgm:pt modelId="{C0D9691A-305B-4E5A-AAA9-289F8DB69C0B}">
      <dgm:prSet phldrT="[Texto]" custT="1"/>
      <dgm:spPr/>
      <dgm:t>
        <a:bodyPr/>
        <a:lstStyle/>
        <a:p>
          <a:r>
            <a:rPr lang="es-AR" sz="2400"/>
            <a:t>C</a:t>
          </a:r>
        </a:p>
      </dgm:t>
    </dgm:pt>
    <dgm:pt modelId="{E260930D-2BB1-4E4A-A1FF-3A882BA00E01}" type="parTrans" cxnId="{36B34C35-A693-42ED-B95B-FBB611347293}">
      <dgm:prSet/>
      <dgm:spPr/>
      <dgm:t>
        <a:bodyPr/>
        <a:lstStyle/>
        <a:p>
          <a:endParaRPr lang="es-AR" sz="1800"/>
        </a:p>
      </dgm:t>
    </dgm:pt>
    <dgm:pt modelId="{5594B01D-628A-4DAA-AF82-47F0AE7563B9}" type="sibTrans" cxnId="{36B34C35-A693-42ED-B95B-FBB611347293}">
      <dgm:prSet/>
      <dgm:spPr/>
      <dgm:t>
        <a:bodyPr/>
        <a:lstStyle/>
        <a:p>
          <a:endParaRPr lang="es-AR" sz="1800"/>
        </a:p>
      </dgm:t>
    </dgm:pt>
    <dgm:pt modelId="{63FE6C24-C9F2-43C9-98FC-3EDCB446426B}">
      <dgm:prSet phldrT="[Texto]" custT="1"/>
      <dgm:spPr/>
      <dgm:t>
        <a:bodyPr/>
        <a:lstStyle/>
        <a:p>
          <a:pPr algn="just"/>
          <a:r>
            <a:rPr lang="es-ES" sz="800" b="1"/>
            <a:t>Con el cuerpo inclinado levemente hacia delante, apretar sin deslizar los dedos y empujar suavemente hacia atrás contra las costillas. Así comienza a salir la leche.</a:t>
          </a:r>
          <a:endParaRPr lang="es-AR" sz="800" b="1"/>
        </a:p>
      </dgm:t>
    </dgm:pt>
    <dgm:pt modelId="{BA2ED4E0-C34D-40E9-8CDA-2F48C48231C4}" type="parTrans" cxnId="{D47CA6A4-BA1F-4338-97DD-2F68FA47CA09}">
      <dgm:prSet/>
      <dgm:spPr/>
      <dgm:t>
        <a:bodyPr/>
        <a:lstStyle/>
        <a:p>
          <a:endParaRPr lang="es-AR" sz="1800"/>
        </a:p>
      </dgm:t>
    </dgm:pt>
    <dgm:pt modelId="{11FBC504-7787-429B-9EC7-9C95299D9715}" type="sibTrans" cxnId="{D47CA6A4-BA1F-4338-97DD-2F68FA47CA09}">
      <dgm:prSet/>
      <dgm:spPr/>
      <dgm:t>
        <a:bodyPr/>
        <a:lstStyle/>
        <a:p>
          <a:endParaRPr lang="es-AR" sz="1800"/>
        </a:p>
      </dgm:t>
    </dgm:pt>
    <dgm:pt modelId="{62456BB6-AD56-4DA8-BECB-5546BF88B8C1}">
      <dgm:prSet custT="1"/>
      <dgm:spPr/>
      <dgm:t>
        <a:bodyPr/>
        <a:lstStyle/>
        <a:p>
          <a:r>
            <a:rPr lang="es-AR" sz="2400"/>
            <a:t>D </a:t>
          </a:r>
        </a:p>
      </dgm:t>
    </dgm:pt>
    <dgm:pt modelId="{940AAC28-921C-46D9-8800-493AFB025B38}" type="parTrans" cxnId="{D8A74EE1-1776-4DB8-8C1B-65CBA4553607}">
      <dgm:prSet/>
      <dgm:spPr/>
      <dgm:t>
        <a:bodyPr/>
        <a:lstStyle/>
        <a:p>
          <a:endParaRPr lang="es-AR" sz="1800"/>
        </a:p>
      </dgm:t>
    </dgm:pt>
    <dgm:pt modelId="{8BD8A914-CBE5-4E45-96B3-85D05AE486E2}" type="sibTrans" cxnId="{D8A74EE1-1776-4DB8-8C1B-65CBA4553607}">
      <dgm:prSet/>
      <dgm:spPr/>
      <dgm:t>
        <a:bodyPr/>
        <a:lstStyle/>
        <a:p>
          <a:endParaRPr lang="es-AR" sz="1800"/>
        </a:p>
      </dgm:t>
    </dgm:pt>
    <dgm:pt modelId="{22324B61-3F8D-4E9B-B696-B2D2128EE1D3}" type="pres">
      <dgm:prSet presAssocID="{FF892198-66D9-4B9D-9121-EC9D42A0D2AE}" presName="Name0" presStyleCnt="0">
        <dgm:presLayoutVars>
          <dgm:dir/>
          <dgm:animLvl val="lvl"/>
          <dgm:resizeHandles val="exact"/>
        </dgm:presLayoutVars>
      </dgm:prSet>
      <dgm:spPr/>
      <dgm:t>
        <a:bodyPr/>
        <a:lstStyle/>
        <a:p>
          <a:endParaRPr lang="es-AR"/>
        </a:p>
      </dgm:t>
    </dgm:pt>
    <dgm:pt modelId="{BDF7956D-4B5A-4A6C-BC3A-0EE5F338B60E}" type="pres">
      <dgm:prSet presAssocID="{F4D2DBD3-0161-4BED-84BF-DA6B90551D9F}" presName="linNode" presStyleCnt="0"/>
      <dgm:spPr/>
    </dgm:pt>
    <dgm:pt modelId="{72DFDFF8-66A1-4D40-A03A-1AC0228E76B1}" type="pres">
      <dgm:prSet presAssocID="{F4D2DBD3-0161-4BED-84BF-DA6B90551D9F}" presName="parentText" presStyleLbl="node1" presStyleIdx="0" presStyleCnt="4">
        <dgm:presLayoutVars>
          <dgm:chMax val="1"/>
          <dgm:bulletEnabled val="1"/>
        </dgm:presLayoutVars>
      </dgm:prSet>
      <dgm:spPr/>
      <dgm:t>
        <a:bodyPr/>
        <a:lstStyle/>
        <a:p>
          <a:endParaRPr lang="es-AR"/>
        </a:p>
      </dgm:t>
    </dgm:pt>
    <dgm:pt modelId="{B255FE9D-2E35-412A-9447-D3C871D090B8}" type="pres">
      <dgm:prSet presAssocID="{F4D2DBD3-0161-4BED-84BF-DA6B90551D9F}" presName="descendantText" presStyleLbl="alignAccFollowNode1" presStyleIdx="0" presStyleCnt="3">
        <dgm:presLayoutVars>
          <dgm:bulletEnabled val="1"/>
        </dgm:presLayoutVars>
      </dgm:prSet>
      <dgm:spPr/>
      <dgm:t>
        <a:bodyPr/>
        <a:lstStyle/>
        <a:p>
          <a:endParaRPr lang="es-AR"/>
        </a:p>
      </dgm:t>
    </dgm:pt>
    <dgm:pt modelId="{F0A60237-B66E-4D27-984E-52F581684EB8}" type="pres">
      <dgm:prSet presAssocID="{EE43C479-2169-46DE-A33F-EA2D3925600F}" presName="sp" presStyleCnt="0"/>
      <dgm:spPr/>
    </dgm:pt>
    <dgm:pt modelId="{468B7B86-69EF-4EEF-A3A0-02A3CA8CBC26}" type="pres">
      <dgm:prSet presAssocID="{8F9DFDB3-EFF8-4414-A7C4-3A045EAE36C9}" presName="linNode" presStyleCnt="0"/>
      <dgm:spPr/>
    </dgm:pt>
    <dgm:pt modelId="{95BA1712-530E-4FA6-A994-21FB04083E40}" type="pres">
      <dgm:prSet presAssocID="{8F9DFDB3-EFF8-4414-A7C4-3A045EAE36C9}" presName="parentText" presStyleLbl="node1" presStyleIdx="1" presStyleCnt="4">
        <dgm:presLayoutVars>
          <dgm:chMax val="1"/>
          <dgm:bulletEnabled val="1"/>
        </dgm:presLayoutVars>
      </dgm:prSet>
      <dgm:spPr/>
      <dgm:t>
        <a:bodyPr/>
        <a:lstStyle/>
        <a:p>
          <a:endParaRPr lang="es-AR"/>
        </a:p>
      </dgm:t>
    </dgm:pt>
    <dgm:pt modelId="{DA3B5C95-2155-47C9-A175-FE4E60AEC303}" type="pres">
      <dgm:prSet presAssocID="{8F9DFDB3-EFF8-4414-A7C4-3A045EAE36C9}" presName="descendantText" presStyleLbl="alignAccFollowNode1" presStyleIdx="1" presStyleCnt="3">
        <dgm:presLayoutVars>
          <dgm:bulletEnabled val="1"/>
        </dgm:presLayoutVars>
      </dgm:prSet>
      <dgm:spPr/>
      <dgm:t>
        <a:bodyPr/>
        <a:lstStyle/>
        <a:p>
          <a:endParaRPr lang="es-AR"/>
        </a:p>
      </dgm:t>
    </dgm:pt>
    <dgm:pt modelId="{F537E70B-7C33-49E6-AA8D-173A0D4E451D}" type="pres">
      <dgm:prSet presAssocID="{23AD32EA-15ED-4F37-BD73-75D22924F5AB}" presName="sp" presStyleCnt="0"/>
      <dgm:spPr/>
    </dgm:pt>
    <dgm:pt modelId="{FBA7EB1E-A7F4-41D1-A57B-507391976C6A}" type="pres">
      <dgm:prSet presAssocID="{C0D9691A-305B-4E5A-AAA9-289F8DB69C0B}" presName="linNode" presStyleCnt="0"/>
      <dgm:spPr/>
    </dgm:pt>
    <dgm:pt modelId="{8B225BC7-E45A-424B-8DF9-2CD0B3BF9DCA}" type="pres">
      <dgm:prSet presAssocID="{C0D9691A-305B-4E5A-AAA9-289F8DB69C0B}" presName="parentText" presStyleLbl="node1" presStyleIdx="2" presStyleCnt="4">
        <dgm:presLayoutVars>
          <dgm:chMax val="1"/>
          <dgm:bulletEnabled val="1"/>
        </dgm:presLayoutVars>
      </dgm:prSet>
      <dgm:spPr/>
      <dgm:t>
        <a:bodyPr/>
        <a:lstStyle/>
        <a:p>
          <a:endParaRPr lang="es-AR"/>
        </a:p>
      </dgm:t>
    </dgm:pt>
    <dgm:pt modelId="{4B892F36-9849-414F-95A2-276FE76E9C35}" type="pres">
      <dgm:prSet presAssocID="{C0D9691A-305B-4E5A-AAA9-289F8DB69C0B}" presName="descendantText" presStyleLbl="alignAccFollowNode1" presStyleIdx="2" presStyleCnt="3" custLinFactNeighborX="0" custLinFactNeighborY="1216">
        <dgm:presLayoutVars>
          <dgm:bulletEnabled val="1"/>
        </dgm:presLayoutVars>
      </dgm:prSet>
      <dgm:spPr/>
      <dgm:t>
        <a:bodyPr/>
        <a:lstStyle/>
        <a:p>
          <a:endParaRPr lang="es-AR"/>
        </a:p>
      </dgm:t>
    </dgm:pt>
    <dgm:pt modelId="{047C5CB2-A010-4853-AFB3-5864022C0CAF}" type="pres">
      <dgm:prSet presAssocID="{5594B01D-628A-4DAA-AF82-47F0AE7563B9}" presName="sp" presStyleCnt="0"/>
      <dgm:spPr/>
    </dgm:pt>
    <dgm:pt modelId="{913CE137-AA2B-4C14-B956-9E1CF3F35383}" type="pres">
      <dgm:prSet presAssocID="{62456BB6-AD56-4DA8-BECB-5546BF88B8C1}" presName="linNode" presStyleCnt="0"/>
      <dgm:spPr/>
    </dgm:pt>
    <dgm:pt modelId="{99DC723E-AFB8-46BD-AA71-C6BDB8503A74}" type="pres">
      <dgm:prSet presAssocID="{62456BB6-AD56-4DA8-BECB-5546BF88B8C1}" presName="parentText" presStyleLbl="node1" presStyleIdx="3" presStyleCnt="4" custScaleY="126094" custLinFactNeighborY="10868">
        <dgm:presLayoutVars>
          <dgm:chMax val="1"/>
          <dgm:bulletEnabled val="1"/>
        </dgm:presLayoutVars>
      </dgm:prSet>
      <dgm:spPr/>
      <dgm:t>
        <a:bodyPr/>
        <a:lstStyle/>
        <a:p>
          <a:endParaRPr lang="es-AR"/>
        </a:p>
      </dgm:t>
    </dgm:pt>
  </dgm:ptLst>
  <dgm:cxnLst>
    <dgm:cxn modelId="{7CC27AEB-1800-4F53-B4D9-67FBCA2082D4}" srcId="{F4D2DBD3-0161-4BED-84BF-DA6B90551D9F}" destId="{C624CBE3-3227-4128-A710-70D30682A90B}" srcOrd="0" destOrd="0" parTransId="{FFBB6F7B-4775-4250-BB51-C958651B3197}" sibTransId="{97E8FEC1-E0FA-4DF5-8617-73FC44B921C2}"/>
    <dgm:cxn modelId="{D6082CB3-9E93-484B-8A11-A411CE887ABE}" srcId="{FF892198-66D9-4B9D-9121-EC9D42A0D2AE}" destId="{F4D2DBD3-0161-4BED-84BF-DA6B90551D9F}" srcOrd="0" destOrd="0" parTransId="{385AD89B-9CFF-441B-B867-D88A8436C6B0}" sibTransId="{EE43C479-2169-46DE-A33F-EA2D3925600F}"/>
    <dgm:cxn modelId="{D8A74EE1-1776-4DB8-8C1B-65CBA4553607}" srcId="{FF892198-66D9-4B9D-9121-EC9D42A0D2AE}" destId="{62456BB6-AD56-4DA8-BECB-5546BF88B8C1}" srcOrd="3" destOrd="0" parTransId="{940AAC28-921C-46D9-8800-493AFB025B38}" sibTransId="{8BD8A914-CBE5-4E45-96B3-85D05AE486E2}"/>
    <dgm:cxn modelId="{9C036819-2AD5-46DC-889A-40DD6CF9F782}" type="presOf" srcId="{63FE6C24-C9F2-43C9-98FC-3EDCB446426B}" destId="{4B892F36-9849-414F-95A2-276FE76E9C35}" srcOrd="0" destOrd="0" presId="urn:microsoft.com/office/officeart/2005/8/layout/vList5"/>
    <dgm:cxn modelId="{715E18CF-A646-4398-B628-3699F10EC202}" type="presOf" srcId="{C624CBE3-3227-4128-A710-70D30682A90B}" destId="{B255FE9D-2E35-412A-9447-D3C871D090B8}" srcOrd="0" destOrd="0" presId="urn:microsoft.com/office/officeart/2005/8/layout/vList5"/>
    <dgm:cxn modelId="{3B68743C-A35A-4C13-BAD5-BCD187B24EDC}" type="presOf" srcId="{FF892198-66D9-4B9D-9121-EC9D42A0D2AE}" destId="{22324B61-3F8D-4E9B-B696-B2D2128EE1D3}" srcOrd="0" destOrd="0" presId="urn:microsoft.com/office/officeart/2005/8/layout/vList5"/>
    <dgm:cxn modelId="{80BBB62B-9DAB-42C3-A8FF-F58EC8845EBB}" srcId="{8F9DFDB3-EFF8-4414-A7C4-3A045EAE36C9}" destId="{2C20D657-D923-4AAF-A646-2B82A97D06C6}" srcOrd="0" destOrd="0" parTransId="{5B720A0B-93CA-4F0D-9674-A93B2D4FD313}" sibTransId="{12C502A0-038B-4D48-9236-7CCB6DF1B691}"/>
    <dgm:cxn modelId="{36B34C35-A693-42ED-B95B-FBB611347293}" srcId="{FF892198-66D9-4B9D-9121-EC9D42A0D2AE}" destId="{C0D9691A-305B-4E5A-AAA9-289F8DB69C0B}" srcOrd="2" destOrd="0" parTransId="{E260930D-2BB1-4E4A-A1FF-3A882BA00E01}" sibTransId="{5594B01D-628A-4DAA-AF82-47F0AE7563B9}"/>
    <dgm:cxn modelId="{1BF8BEC3-4BD4-4CC2-86C8-AFAB0690DCEB}" srcId="{FF892198-66D9-4B9D-9121-EC9D42A0D2AE}" destId="{8F9DFDB3-EFF8-4414-A7C4-3A045EAE36C9}" srcOrd="1" destOrd="0" parTransId="{C841EB1E-54CD-4CDC-8CBC-9D4DF5F93CD6}" sibTransId="{23AD32EA-15ED-4F37-BD73-75D22924F5AB}"/>
    <dgm:cxn modelId="{B40281F7-0D50-4F82-8B80-41F1AABDF3F9}" type="presOf" srcId="{2C20D657-D923-4AAF-A646-2B82A97D06C6}" destId="{DA3B5C95-2155-47C9-A175-FE4E60AEC303}" srcOrd="0" destOrd="0" presId="urn:microsoft.com/office/officeart/2005/8/layout/vList5"/>
    <dgm:cxn modelId="{D47CA6A4-BA1F-4338-97DD-2F68FA47CA09}" srcId="{C0D9691A-305B-4E5A-AAA9-289F8DB69C0B}" destId="{63FE6C24-C9F2-43C9-98FC-3EDCB446426B}" srcOrd="0" destOrd="0" parTransId="{BA2ED4E0-C34D-40E9-8CDA-2F48C48231C4}" sibTransId="{11FBC504-7787-429B-9EC7-9C95299D9715}"/>
    <dgm:cxn modelId="{42604DF5-EFEB-4562-8291-6B8ED164C39B}" type="presOf" srcId="{F4D2DBD3-0161-4BED-84BF-DA6B90551D9F}" destId="{72DFDFF8-66A1-4D40-A03A-1AC0228E76B1}" srcOrd="0" destOrd="0" presId="urn:microsoft.com/office/officeart/2005/8/layout/vList5"/>
    <dgm:cxn modelId="{499B3FA1-A770-4905-8389-E10962903D73}" type="presOf" srcId="{8F9DFDB3-EFF8-4414-A7C4-3A045EAE36C9}" destId="{95BA1712-530E-4FA6-A994-21FB04083E40}" srcOrd="0" destOrd="0" presId="urn:microsoft.com/office/officeart/2005/8/layout/vList5"/>
    <dgm:cxn modelId="{AE2D513A-5055-46D3-B052-DBEE7C97B7C7}" type="presOf" srcId="{62456BB6-AD56-4DA8-BECB-5546BF88B8C1}" destId="{99DC723E-AFB8-46BD-AA71-C6BDB8503A74}" srcOrd="0" destOrd="0" presId="urn:microsoft.com/office/officeart/2005/8/layout/vList5"/>
    <dgm:cxn modelId="{B46EBD0D-CDE4-4CD4-AF19-C7C27A4BC1DB}" type="presOf" srcId="{C0D9691A-305B-4E5A-AAA9-289F8DB69C0B}" destId="{8B225BC7-E45A-424B-8DF9-2CD0B3BF9DCA}" srcOrd="0" destOrd="0" presId="urn:microsoft.com/office/officeart/2005/8/layout/vList5"/>
    <dgm:cxn modelId="{615FABD3-597C-4260-B5E6-583861CBEDAB}" type="presParOf" srcId="{22324B61-3F8D-4E9B-B696-B2D2128EE1D3}" destId="{BDF7956D-4B5A-4A6C-BC3A-0EE5F338B60E}" srcOrd="0" destOrd="0" presId="urn:microsoft.com/office/officeart/2005/8/layout/vList5"/>
    <dgm:cxn modelId="{B5BEB775-FE33-4D86-A387-56A61924DA91}" type="presParOf" srcId="{BDF7956D-4B5A-4A6C-BC3A-0EE5F338B60E}" destId="{72DFDFF8-66A1-4D40-A03A-1AC0228E76B1}" srcOrd="0" destOrd="0" presId="urn:microsoft.com/office/officeart/2005/8/layout/vList5"/>
    <dgm:cxn modelId="{725935A9-0546-41E2-AFE0-D916ADE347D5}" type="presParOf" srcId="{BDF7956D-4B5A-4A6C-BC3A-0EE5F338B60E}" destId="{B255FE9D-2E35-412A-9447-D3C871D090B8}" srcOrd="1" destOrd="0" presId="urn:microsoft.com/office/officeart/2005/8/layout/vList5"/>
    <dgm:cxn modelId="{2F0DC4E1-62F3-4C9E-916C-95062792D943}" type="presParOf" srcId="{22324B61-3F8D-4E9B-B696-B2D2128EE1D3}" destId="{F0A60237-B66E-4D27-984E-52F581684EB8}" srcOrd="1" destOrd="0" presId="urn:microsoft.com/office/officeart/2005/8/layout/vList5"/>
    <dgm:cxn modelId="{10159109-14CC-4B9E-9B9C-015C8BEF8464}" type="presParOf" srcId="{22324B61-3F8D-4E9B-B696-B2D2128EE1D3}" destId="{468B7B86-69EF-4EEF-A3A0-02A3CA8CBC26}" srcOrd="2" destOrd="0" presId="urn:microsoft.com/office/officeart/2005/8/layout/vList5"/>
    <dgm:cxn modelId="{5E9E3B61-523D-4D03-9BE7-EF6299FA208D}" type="presParOf" srcId="{468B7B86-69EF-4EEF-A3A0-02A3CA8CBC26}" destId="{95BA1712-530E-4FA6-A994-21FB04083E40}" srcOrd="0" destOrd="0" presId="urn:microsoft.com/office/officeart/2005/8/layout/vList5"/>
    <dgm:cxn modelId="{C9BF5825-0B15-4C0A-ABEE-F5515BB903C4}" type="presParOf" srcId="{468B7B86-69EF-4EEF-A3A0-02A3CA8CBC26}" destId="{DA3B5C95-2155-47C9-A175-FE4E60AEC303}" srcOrd="1" destOrd="0" presId="urn:microsoft.com/office/officeart/2005/8/layout/vList5"/>
    <dgm:cxn modelId="{6219A7BC-FDA5-4C0E-82E6-6CA0C56754FB}" type="presParOf" srcId="{22324B61-3F8D-4E9B-B696-B2D2128EE1D3}" destId="{F537E70B-7C33-49E6-AA8D-173A0D4E451D}" srcOrd="3" destOrd="0" presId="urn:microsoft.com/office/officeart/2005/8/layout/vList5"/>
    <dgm:cxn modelId="{D7DC2026-E23B-4B63-914B-ECBA041F49B4}" type="presParOf" srcId="{22324B61-3F8D-4E9B-B696-B2D2128EE1D3}" destId="{FBA7EB1E-A7F4-41D1-A57B-507391976C6A}" srcOrd="4" destOrd="0" presId="urn:microsoft.com/office/officeart/2005/8/layout/vList5"/>
    <dgm:cxn modelId="{3C1682B5-8C97-4AE8-9467-AD769A1B8F6C}" type="presParOf" srcId="{FBA7EB1E-A7F4-41D1-A57B-507391976C6A}" destId="{8B225BC7-E45A-424B-8DF9-2CD0B3BF9DCA}" srcOrd="0" destOrd="0" presId="urn:microsoft.com/office/officeart/2005/8/layout/vList5"/>
    <dgm:cxn modelId="{ED95D096-A2BB-494C-97F4-76194A8434BE}" type="presParOf" srcId="{FBA7EB1E-A7F4-41D1-A57B-507391976C6A}" destId="{4B892F36-9849-414F-95A2-276FE76E9C35}" srcOrd="1" destOrd="0" presId="urn:microsoft.com/office/officeart/2005/8/layout/vList5"/>
    <dgm:cxn modelId="{2E910139-B435-4338-91CF-47FEA7F408B8}" type="presParOf" srcId="{22324B61-3F8D-4E9B-B696-B2D2128EE1D3}" destId="{047C5CB2-A010-4853-AFB3-5864022C0CAF}" srcOrd="5" destOrd="0" presId="urn:microsoft.com/office/officeart/2005/8/layout/vList5"/>
    <dgm:cxn modelId="{123EE3A2-CC9C-4307-9DC2-AAA6D38C2528}" type="presParOf" srcId="{22324B61-3F8D-4E9B-B696-B2D2128EE1D3}" destId="{913CE137-AA2B-4C14-B956-9E1CF3F35383}" srcOrd="6" destOrd="0" presId="urn:microsoft.com/office/officeart/2005/8/layout/vList5"/>
    <dgm:cxn modelId="{43CDB2FE-EC4C-4CDA-8DE9-38AC756C4777}" type="presParOf" srcId="{913CE137-AA2B-4C14-B956-9E1CF3F35383}" destId="{99DC723E-AFB8-46BD-AA71-C6BDB8503A74}" srcOrd="0" destOrd="0" presId="urn:microsoft.com/office/officeart/2005/8/layout/vList5"/>
  </dgm:cxnLst>
  <dgm:bg/>
  <dgm:whole/>
  <dgm:extLst>
    <a:ext uri="http://schemas.microsoft.com/office/drawing/2008/diagram">
      <dsp:dataModelExt xmlns:dsp="http://schemas.microsoft.com/office/drawing/2008/diagram" xmlns="" relId="rId3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43B4E66-278E-463F-BB55-05DF7B2A2C1B}">
      <dsp:nvSpPr>
        <dsp:cNvPr id="0" name=""/>
        <dsp:cNvSpPr/>
      </dsp:nvSpPr>
      <dsp:spPr>
        <a:xfrm>
          <a:off x="2333812" y="933620"/>
          <a:ext cx="1128944" cy="391865"/>
        </a:xfrm>
        <a:custGeom>
          <a:avLst/>
          <a:gdLst/>
          <a:ahLst/>
          <a:cxnLst/>
          <a:rect l="0" t="0" r="0" b="0"/>
          <a:pathLst>
            <a:path>
              <a:moveTo>
                <a:pt x="0" y="0"/>
              </a:moveTo>
              <a:lnTo>
                <a:pt x="0" y="195932"/>
              </a:lnTo>
              <a:lnTo>
                <a:pt x="1128944" y="195932"/>
              </a:lnTo>
              <a:lnTo>
                <a:pt x="1128944" y="391865"/>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4BF4A8-CDFA-4109-87F1-B5E86BB3EC49}">
      <dsp:nvSpPr>
        <dsp:cNvPr id="0" name=""/>
        <dsp:cNvSpPr/>
      </dsp:nvSpPr>
      <dsp:spPr>
        <a:xfrm>
          <a:off x="1204867" y="933620"/>
          <a:ext cx="1128944" cy="391865"/>
        </a:xfrm>
        <a:custGeom>
          <a:avLst/>
          <a:gdLst/>
          <a:ahLst/>
          <a:cxnLst/>
          <a:rect l="0" t="0" r="0" b="0"/>
          <a:pathLst>
            <a:path>
              <a:moveTo>
                <a:pt x="1128944" y="0"/>
              </a:moveTo>
              <a:lnTo>
                <a:pt x="1128944" y="195932"/>
              </a:lnTo>
              <a:lnTo>
                <a:pt x="0" y="195932"/>
              </a:lnTo>
              <a:lnTo>
                <a:pt x="0" y="391865"/>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309786-ADAD-49DA-8F06-D8690A2296AE}">
      <dsp:nvSpPr>
        <dsp:cNvPr id="0" name=""/>
        <dsp:cNvSpPr/>
      </dsp:nvSpPr>
      <dsp:spPr>
        <a:xfrm>
          <a:off x="1867306" y="608"/>
          <a:ext cx="933011" cy="933011"/>
        </a:xfrm>
        <a:prstGeom prst="arc">
          <a:avLst>
            <a:gd name="adj1" fmla="val 13200000"/>
            <a:gd name="adj2" fmla="val 19200000"/>
          </a:avLst>
        </a:pr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23F617-55C6-4681-885F-3C1C5DEBA1C5}">
      <dsp:nvSpPr>
        <dsp:cNvPr id="0" name=""/>
        <dsp:cNvSpPr/>
      </dsp:nvSpPr>
      <dsp:spPr>
        <a:xfrm>
          <a:off x="1867306" y="608"/>
          <a:ext cx="933011" cy="933011"/>
        </a:xfrm>
        <a:prstGeom prst="arc">
          <a:avLst>
            <a:gd name="adj1" fmla="val 2400000"/>
            <a:gd name="adj2" fmla="val 8400000"/>
          </a:avLst>
        </a:pr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2F60D0-753A-4B85-864A-450006982D28}">
      <dsp:nvSpPr>
        <dsp:cNvPr id="0" name=""/>
        <dsp:cNvSpPr/>
      </dsp:nvSpPr>
      <dsp:spPr>
        <a:xfrm>
          <a:off x="1400800" y="168550"/>
          <a:ext cx="1866023" cy="59712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AR" sz="1300" kern="1200"/>
            <a:t>Cuando</a:t>
          </a:r>
        </a:p>
      </dsp:txBody>
      <dsp:txXfrm>
        <a:off x="1400800" y="168550"/>
        <a:ext cx="1866023" cy="597127"/>
      </dsp:txXfrm>
    </dsp:sp>
    <dsp:sp modelId="{11F52F1D-A2F0-4196-BF49-C102EF0A0BFF}">
      <dsp:nvSpPr>
        <dsp:cNvPr id="0" name=""/>
        <dsp:cNvSpPr/>
      </dsp:nvSpPr>
      <dsp:spPr>
        <a:xfrm>
          <a:off x="738361" y="1325485"/>
          <a:ext cx="933011" cy="933011"/>
        </a:xfrm>
        <a:prstGeom prst="arc">
          <a:avLst>
            <a:gd name="adj1" fmla="val 13200000"/>
            <a:gd name="adj2" fmla="val 19200000"/>
          </a:avLst>
        </a:pr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6C4397-D1F9-4BA9-97FF-6AFF71D83A25}">
      <dsp:nvSpPr>
        <dsp:cNvPr id="0" name=""/>
        <dsp:cNvSpPr/>
      </dsp:nvSpPr>
      <dsp:spPr>
        <a:xfrm>
          <a:off x="738361" y="1325485"/>
          <a:ext cx="933011" cy="933011"/>
        </a:xfrm>
        <a:prstGeom prst="arc">
          <a:avLst>
            <a:gd name="adj1" fmla="val 2400000"/>
            <a:gd name="adj2" fmla="val 8400000"/>
          </a:avLst>
        </a:pr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7C1A32-AABB-44F3-8237-3828BDCB9E56}">
      <dsp:nvSpPr>
        <dsp:cNvPr id="0" name=""/>
        <dsp:cNvSpPr/>
      </dsp:nvSpPr>
      <dsp:spPr>
        <a:xfrm>
          <a:off x="271855" y="1493427"/>
          <a:ext cx="1866023" cy="59712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ES" sz="1300" kern="1200"/>
            <a:t>Antes de preparar los materiales para extracción</a:t>
          </a:r>
          <a:endParaRPr lang="es-AR" sz="1300" kern="1200"/>
        </a:p>
      </dsp:txBody>
      <dsp:txXfrm>
        <a:off x="271855" y="1493427"/>
        <a:ext cx="1866023" cy="597127"/>
      </dsp:txXfrm>
    </dsp:sp>
    <dsp:sp modelId="{AF0E6D22-76A9-4E3C-88B9-647C42FD6CE6}">
      <dsp:nvSpPr>
        <dsp:cNvPr id="0" name=""/>
        <dsp:cNvSpPr/>
      </dsp:nvSpPr>
      <dsp:spPr>
        <a:xfrm>
          <a:off x="2996250" y="1325485"/>
          <a:ext cx="933011" cy="933011"/>
        </a:xfrm>
        <a:prstGeom prst="arc">
          <a:avLst>
            <a:gd name="adj1" fmla="val 13200000"/>
            <a:gd name="adj2" fmla="val 19200000"/>
          </a:avLst>
        </a:pr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18A16F-6FD7-453B-8426-91C2E6C0FA6B}">
      <dsp:nvSpPr>
        <dsp:cNvPr id="0" name=""/>
        <dsp:cNvSpPr/>
      </dsp:nvSpPr>
      <dsp:spPr>
        <a:xfrm>
          <a:off x="2996250" y="1325485"/>
          <a:ext cx="933011" cy="933011"/>
        </a:xfrm>
        <a:prstGeom prst="arc">
          <a:avLst>
            <a:gd name="adj1" fmla="val 2400000"/>
            <a:gd name="adj2" fmla="val 8400000"/>
          </a:avLst>
        </a:pr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718C6B-C66D-4050-956B-43C85E18D50E}">
      <dsp:nvSpPr>
        <dsp:cNvPr id="0" name=""/>
        <dsp:cNvSpPr/>
      </dsp:nvSpPr>
      <dsp:spPr>
        <a:xfrm>
          <a:off x="2529744" y="1493427"/>
          <a:ext cx="1866023" cy="59712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ES" sz="1300" kern="1200"/>
            <a:t>Antes de comenzar con la extracción de leche</a:t>
          </a:r>
          <a:endParaRPr lang="es-AR" sz="1300" kern="1200"/>
        </a:p>
      </dsp:txBody>
      <dsp:txXfrm>
        <a:off x="2529744" y="1493427"/>
        <a:ext cx="1866023" cy="59712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5AAF84D-4B6C-4AB9-826A-6C99E13D9520}">
      <dsp:nvSpPr>
        <dsp:cNvPr id="0" name=""/>
        <dsp:cNvSpPr/>
      </dsp:nvSpPr>
      <dsp:spPr>
        <a:xfrm>
          <a:off x="23" y="139915"/>
          <a:ext cx="2241982" cy="374400"/>
        </a:xfrm>
        <a:prstGeom prst="rect">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es-ES" sz="1300" b="1" kern="1200"/>
            <a:t>Limpio Mesada</a:t>
          </a:r>
        </a:p>
      </dsp:txBody>
      <dsp:txXfrm>
        <a:off x="23" y="139915"/>
        <a:ext cx="2241982" cy="374400"/>
      </dsp:txXfrm>
    </dsp:sp>
    <dsp:sp modelId="{71F53049-94C5-4B97-86F8-FC3237D424F1}">
      <dsp:nvSpPr>
        <dsp:cNvPr id="0" name=""/>
        <dsp:cNvSpPr/>
      </dsp:nvSpPr>
      <dsp:spPr>
        <a:xfrm>
          <a:off x="0" y="514315"/>
          <a:ext cx="2241982" cy="913312"/>
        </a:xfrm>
        <a:prstGeom prst="rect">
          <a:avLst/>
        </a:prstGeom>
        <a:solidFill>
          <a:schemeClr val="accent3">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endParaRPr lang="es-ES" sz="1300" kern="1200">
            <a:solidFill>
              <a:srgbClr val="FF0000"/>
            </a:solidFill>
          </a:endParaRPr>
        </a:p>
        <a:p>
          <a:pPr marL="114300" lvl="1" indent="-114300" algn="l" defTabSz="577850">
            <a:lnSpc>
              <a:spcPct val="90000"/>
            </a:lnSpc>
            <a:spcBef>
              <a:spcPct val="0"/>
            </a:spcBef>
            <a:spcAft>
              <a:spcPct val="15000"/>
            </a:spcAft>
            <a:buChar char="••"/>
          </a:pPr>
          <a:r>
            <a:rPr lang="es-ES" sz="1300" kern="1200"/>
            <a:t> Con agua sola y un paño limpio</a:t>
          </a:r>
        </a:p>
      </dsp:txBody>
      <dsp:txXfrm>
        <a:off x="0" y="514315"/>
        <a:ext cx="2241982" cy="913312"/>
      </dsp:txXfrm>
    </dsp:sp>
    <dsp:sp modelId="{921457EA-AE83-480E-BEA7-796E0206758D}">
      <dsp:nvSpPr>
        <dsp:cNvPr id="0" name=""/>
        <dsp:cNvSpPr/>
      </dsp:nvSpPr>
      <dsp:spPr>
        <a:xfrm>
          <a:off x="2555883" y="139915"/>
          <a:ext cx="2241982" cy="374400"/>
        </a:xfrm>
        <a:prstGeom prst="rect">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es-ES" sz="1300" b="1" kern="1200"/>
            <a:t>Preparo Material</a:t>
          </a:r>
        </a:p>
      </dsp:txBody>
      <dsp:txXfrm>
        <a:off x="2555883" y="139915"/>
        <a:ext cx="2241982" cy="374400"/>
      </dsp:txXfrm>
    </dsp:sp>
    <dsp:sp modelId="{EE97E722-7F03-43E2-9EF8-E74F572028F9}">
      <dsp:nvSpPr>
        <dsp:cNvPr id="0" name=""/>
        <dsp:cNvSpPr/>
      </dsp:nvSpPr>
      <dsp:spPr>
        <a:xfrm>
          <a:off x="2555883" y="514315"/>
          <a:ext cx="2241982" cy="913312"/>
        </a:xfrm>
        <a:prstGeom prst="rect">
          <a:avLst/>
        </a:prstGeom>
        <a:solidFill>
          <a:schemeClr val="accent3">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s-ES" sz="1300" kern="1200"/>
            <a:t>Coloco todo el material esteril sobre un paño limpio sin pelusa: Sacaleche- Recipiente - Rótulo-  </a:t>
          </a:r>
        </a:p>
      </dsp:txBody>
      <dsp:txXfrm>
        <a:off x="2555883" y="514315"/>
        <a:ext cx="2241982" cy="913312"/>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255FE9D-2E35-412A-9447-D3C871D090B8}">
      <dsp:nvSpPr>
        <dsp:cNvPr id="0" name=""/>
        <dsp:cNvSpPr/>
      </dsp:nvSpPr>
      <dsp:spPr>
        <a:xfrm rot="5400000">
          <a:off x="3199262" y="-1337056"/>
          <a:ext cx="430354" cy="3213589"/>
        </a:xfrm>
        <a:prstGeom prst="round2Same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355600">
            <a:lnSpc>
              <a:spcPct val="90000"/>
            </a:lnSpc>
            <a:spcBef>
              <a:spcPct val="0"/>
            </a:spcBef>
            <a:spcAft>
              <a:spcPct val="15000"/>
            </a:spcAft>
            <a:buChar char="••"/>
          </a:pPr>
          <a:r>
            <a:rPr lang="es-ES" sz="800" b="1" kern="1200"/>
            <a:t>Para estimular la bajada de la leche, ayuda darse un masaje alrededor del pecho, en forma circular</a:t>
          </a:r>
          <a:endParaRPr lang="es-AR" sz="800" b="1" kern="1200"/>
        </a:p>
      </dsp:txBody>
      <dsp:txXfrm rot="5400000">
        <a:off x="3199262" y="-1337056"/>
        <a:ext cx="430354" cy="3213589"/>
      </dsp:txXfrm>
    </dsp:sp>
    <dsp:sp modelId="{72DFDFF8-66A1-4D40-A03A-1AC0228E76B1}">
      <dsp:nvSpPr>
        <dsp:cNvPr id="0" name=""/>
        <dsp:cNvSpPr/>
      </dsp:nvSpPr>
      <dsp:spPr>
        <a:xfrm>
          <a:off x="0" y="767"/>
          <a:ext cx="1807644" cy="537942"/>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s-AR" sz="2400" kern="1200"/>
            <a:t>A</a:t>
          </a:r>
        </a:p>
      </dsp:txBody>
      <dsp:txXfrm>
        <a:off x="0" y="767"/>
        <a:ext cx="1807644" cy="537942"/>
      </dsp:txXfrm>
    </dsp:sp>
    <dsp:sp modelId="{DA3B5C95-2155-47C9-A175-FE4E60AEC303}">
      <dsp:nvSpPr>
        <dsp:cNvPr id="0" name=""/>
        <dsp:cNvSpPr/>
      </dsp:nvSpPr>
      <dsp:spPr>
        <a:xfrm rot="5400000">
          <a:off x="3199262" y="-772216"/>
          <a:ext cx="430354" cy="3213589"/>
        </a:xfrm>
        <a:prstGeom prst="round2SameRect">
          <a:avLst/>
        </a:prstGeom>
        <a:solidFill>
          <a:schemeClr val="accent2">
            <a:tint val="40000"/>
            <a:alpha val="90000"/>
            <a:hueOff val="2512910"/>
            <a:satOff val="-2189"/>
            <a:lumOff val="-3"/>
            <a:alphaOff val="0"/>
          </a:schemeClr>
        </a:solidFill>
        <a:ln w="25400" cap="flat" cmpd="sng" algn="ctr">
          <a:solidFill>
            <a:schemeClr val="accent2">
              <a:tint val="40000"/>
              <a:alpha val="90000"/>
              <a:hueOff val="2512910"/>
              <a:satOff val="-2189"/>
              <a:lumOff val="-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355600">
            <a:lnSpc>
              <a:spcPct val="90000"/>
            </a:lnSpc>
            <a:spcBef>
              <a:spcPct val="0"/>
            </a:spcBef>
            <a:spcAft>
              <a:spcPct val="15000"/>
            </a:spcAft>
            <a:buChar char="••"/>
          </a:pPr>
          <a:r>
            <a:rPr lang="es-ES" sz="800" b="1" kern="1200"/>
            <a:t>Colocar la mano en forma de “C”, con el índice  por debajo del pecho y detrás de la areola, y el dedo pulgar por arriba de ella</a:t>
          </a:r>
          <a:endParaRPr lang="es-AR" sz="800" b="1" kern="1200"/>
        </a:p>
      </dsp:txBody>
      <dsp:txXfrm rot="5400000">
        <a:off x="3199262" y="-772216"/>
        <a:ext cx="430354" cy="3213589"/>
      </dsp:txXfrm>
    </dsp:sp>
    <dsp:sp modelId="{95BA1712-530E-4FA6-A994-21FB04083E40}">
      <dsp:nvSpPr>
        <dsp:cNvPr id="0" name=""/>
        <dsp:cNvSpPr/>
      </dsp:nvSpPr>
      <dsp:spPr>
        <a:xfrm>
          <a:off x="0" y="565607"/>
          <a:ext cx="1807644" cy="537942"/>
        </a:xfrm>
        <a:prstGeom prst="roundRect">
          <a:avLst/>
        </a:prstGeom>
        <a:solidFill>
          <a:schemeClr val="accent2">
            <a:hueOff val="1560506"/>
            <a:satOff val="-1946"/>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s-AR" sz="2400" kern="1200"/>
            <a:t>B</a:t>
          </a:r>
        </a:p>
      </dsp:txBody>
      <dsp:txXfrm>
        <a:off x="0" y="565607"/>
        <a:ext cx="1807644" cy="537942"/>
      </dsp:txXfrm>
    </dsp:sp>
    <dsp:sp modelId="{4B892F36-9849-414F-95A2-276FE76E9C35}">
      <dsp:nvSpPr>
        <dsp:cNvPr id="0" name=""/>
        <dsp:cNvSpPr/>
      </dsp:nvSpPr>
      <dsp:spPr>
        <a:xfrm rot="5400000">
          <a:off x="3199262" y="-202143"/>
          <a:ext cx="430354" cy="3213589"/>
        </a:xfrm>
        <a:prstGeom prst="round2SameRect">
          <a:avLst/>
        </a:prstGeom>
        <a:solidFill>
          <a:schemeClr val="accent2">
            <a:tint val="40000"/>
            <a:alpha val="90000"/>
            <a:hueOff val="5025821"/>
            <a:satOff val="-4378"/>
            <a:lumOff val="-6"/>
            <a:alphaOff val="0"/>
          </a:schemeClr>
        </a:solidFill>
        <a:ln w="25400" cap="flat" cmpd="sng" algn="ctr">
          <a:solidFill>
            <a:schemeClr val="accent2">
              <a:tint val="40000"/>
              <a:alpha val="90000"/>
              <a:hueOff val="5025821"/>
              <a:satOff val="-4378"/>
              <a:lumOff val="-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355600">
            <a:lnSpc>
              <a:spcPct val="90000"/>
            </a:lnSpc>
            <a:spcBef>
              <a:spcPct val="0"/>
            </a:spcBef>
            <a:spcAft>
              <a:spcPct val="15000"/>
            </a:spcAft>
            <a:buChar char="••"/>
          </a:pPr>
          <a:r>
            <a:rPr lang="es-ES" sz="800" b="1" kern="1200"/>
            <a:t>Con el cuerpo inclinado levemente hacia delante, apretar sin deslizar los dedos y empujar suavemente hacia atrás contra las costillas. Así comienza a salir la leche.</a:t>
          </a:r>
          <a:endParaRPr lang="es-AR" sz="800" b="1" kern="1200"/>
        </a:p>
      </dsp:txBody>
      <dsp:txXfrm rot="5400000">
        <a:off x="3199262" y="-202143"/>
        <a:ext cx="430354" cy="3213589"/>
      </dsp:txXfrm>
    </dsp:sp>
    <dsp:sp modelId="{8B225BC7-E45A-424B-8DF9-2CD0B3BF9DCA}">
      <dsp:nvSpPr>
        <dsp:cNvPr id="0" name=""/>
        <dsp:cNvSpPr/>
      </dsp:nvSpPr>
      <dsp:spPr>
        <a:xfrm>
          <a:off x="0" y="1130446"/>
          <a:ext cx="1807644" cy="537942"/>
        </a:xfrm>
        <a:prstGeom prst="roundRect">
          <a:avLst/>
        </a:prstGeom>
        <a:solidFill>
          <a:schemeClr val="accent2">
            <a:hueOff val="3121013"/>
            <a:satOff val="-3893"/>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s-AR" sz="2400" kern="1200"/>
            <a:t>C</a:t>
          </a:r>
        </a:p>
      </dsp:txBody>
      <dsp:txXfrm>
        <a:off x="0" y="1130446"/>
        <a:ext cx="1807644" cy="537942"/>
      </dsp:txXfrm>
    </dsp:sp>
    <dsp:sp modelId="{99DC723E-AFB8-46BD-AA71-C6BDB8503A74}">
      <dsp:nvSpPr>
        <dsp:cNvPr id="0" name=""/>
        <dsp:cNvSpPr/>
      </dsp:nvSpPr>
      <dsp:spPr>
        <a:xfrm>
          <a:off x="0" y="1696053"/>
          <a:ext cx="1805878" cy="678313"/>
        </a:xfrm>
        <a:prstGeom prst="round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s-AR" sz="2400" kern="1200"/>
            <a:t>D </a:t>
          </a:r>
        </a:p>
      </dsp:txBody>
      <dsp:txXfrm>
        <a:off x="0" y="1696053"/>
        <a:ext cx="1805878" cy="678313"/>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Esta es la guía destinada a mamás donantes para lograr una extracción y almacenamiento de leche que ayude a garantizar la mejor calidad de la misma, no solo para donación, sino también para su propio bebé</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629CD7-F6A0-4088-AC1D-0C1070FD3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716</Words>
  <Characters>3942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Soy Mamá donante</vt:lpstr>
    </vt:vector>
  </TitlesOfParts>
  <Company>Banco de Leche Humana de la Provincia del Neuquén</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Soy Mamá donante</dc:title>
  <dc:subject>Como extraer y almacenar mi leche para donación</dc:subject>
  <dc:creator>Vallejol</dc:creator>
  <cp:lastModifiedBy>bancolh</cp:lastModifiedBy>
  <cp:revision>5</cp:revision>
  <cp:lastPrinted>2018-08-16T14:27:00Z</cp:lastPrinted>
  <dcterms:created xsi:type="dcterms:W3CDTF">2018-08-21T18:56:00Z</dcterms:created>
  <dcterms:modified xsi:type="dcterms:W3CDTF">2018-08-21T18:58:00Z</dcterms:modified>
</cp:coreProperties>
</file>